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572A64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5A022847" w14:textId="77777777" w:rsidR="0086313C" w:rsidRPr="00882924" w:rsidRDefault="0086313C" w:rsidP="00D736BC">
      <w:pPr>
        <w:spacing w:after="0" w:line="240" w:lineRule="auto"/>
        <w:rPr>
          <w:rFonts w:ascii="Sylfaen" w:hAnsi="Sylfaen"/>
          <w:sz w:val="20"/>
          <w:szCs w:val="20"/>
          <w:lang w:val="ka-GE"/>
        </w:rPr>
      </w:pPr>
    </w:p>
    <w:p w14:paraId="1FCFFFA4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098EF3E0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4C2E7BD1" w14:textId="77777777" w:rsidR="0086313C" w:rsidRPr="00882924" w:rsidRDefault="0086313C" w:rsidP="00D736BC">
      <w:pPr>
        <w:spacing w:after="0" w:line="240" w:lineRule="auto"/>
        <w:jc w:val="center"/>
        <w:rPr>
          <w:rFonts w:ascii="AcadNusx" w:hAnsi="AcadNusx"/>
          <w:sz w:val="20"/>
          <w:szCs w:val="20"/>
        </w:rPr>
      </w:pPr>
    </w:p>
    <w:p w14:paraId="2E50D78B" w14:textId="6E1F5EA3" w:rsidR="0086313C" w:rsidRPr="00882924" w:rsidRDefault="00ED6A34" w:rsidP="00D736BC">
      <w:pPr>
        <w:spacing w:after="0" w:line="240" w:lineRule="auto"/>
        <w:rPr>
          <w:rFonts w:ascii="AcadNusx" w:hAnsi="AcadNusx"/>
          <w:b/>
          <w:noProof/>
          <w:sz w:val="20"/>
          <w:szCs w:val="20"/>
        </w:rPr>
      </w:pPr>
      <w:r w:rsidRPr="00ED6A34">
        <w:rPr>
          <w:rFonts w:ascii="Sylfaen" w:hAnsi="Sylfaen"/>
          <w:b/>
          <w:noProof/>
          <w:lang w:val="ka-GE"/>
        </w:rPr>
        <w:t xml:space="preserve">შპს </w:t>
      </w:r>
      <w:r w:rsidR="0086313C" w:rsidRPr="00882924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6314F4EF" wp14:editId="360560CC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6313C" w:rsidRPr="00882924">
        <w:rPr>
          <w:rFonts w:ascii="Sylfaen" w:hAnsi="Sylfaen"/>
          <w:b/>
          <w:noProof/>
          <w:sz w:val="20"/>
          <w:szCs w:val="20"/>
          <w:lang w:val="ka-GE"/>
        </w:rPr>
        <w:t xml:space="preserve"> უნივერსიტეტი </w:t>
      </w:r>
      <w:r w:rsidR="005D77A5">
        <w:rPr>
          <w:rFonts w:ascii="Sylfaen" w:hAnsi="Sylfaen"/>
          <w:b/>
          <w:noProof/>
          <w:sz w:val="20"/>
          <w:szCs w:val="20"/>
          <w:lang w:val="ka-GE"/>
        </w:rPr>
        <w:t xml:space="preserve">   </w:t>
      </w:r>
      <w:r w:rsidR="0086313C" w:rsidRPr="00882924">
        <w:rPr>
          <w:rFonts w:ascii="Sylfaen" w:hAnsi="Sylfaen"/>
          <w:b/>
          <w:noProof/>
          <w:sz w:val="20"/>
          <w:szCs w:val="20"/>
          <w:lang w:val="ka-GE"/>
        </w:rPr>
        <w:t>გეომედი</w:t>
      </w:r>
      <w:r w:rsidR="0086313C" w:rsidRPr="00882924">
        <w:rPr>
          <w:rFonts w:ascii="AcadNusx" w:hAnsi="AcadNusx"/>
          <w:b/>
          <w:noProof/>
          <w:sz w:val="20"/>
          <w:szCs w:val="20"/>
        </w:rPr>
        <w:br w:type="textWrapping" w:clear="all"/>
      </w:r>
    </w:p>
    <w:p w14:paraId="6E69C86F" w14:textId="77777777" w:rsidR="0086313C" w:rsidRPr="00882924" w:rsidRDefault="0086313C" w:rsidP="00D736BC">
      <w:pPr>
        <w:spacing w:before="240" w:after="0" w:line="240" w:lineRule="auto"/>
        <w:rPr>
          <w:rFonts w:ascii="AcadNusx" w:hAnsi="AcadNusx"/>
          <w:b/>
          <w:noProof/>
          <w:sz w:val="20"/>
          <w:szCs w:val="20"/>
        </w:rPr>
      </w:pPr>
    </w:p>
    <w:p w14:paraId="6B3B3B77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5A6528DC" w14:textId="77777777" w:rsidR="0086313C" w:rsidRPr="00882924" w:rsidRDefault="0086313C" w:rsidP="00D736BC">
      <w:pPr>
        <w:spacing w:before="240" w:after="0" w:line="240" w:lineRule="auto"/>
        <w:rPr>
          <w:rFonts w:ascii="Sylfaen" w:hAnsi="Sylfaen"/>
          <w:b/>
          <w:noProof/>
          <w:sz w:val="20"/>
          <w:szCs w:val="20"/>
          <w:lang w:val="ka-GE"/>
        </w:rPr>
      </w:pPr>
    </w:p>
    <w:p w14:paraId="75DD57A9" w14:textId="77777777" w:rsidR="00F75CF7" w:rsidRPr="00882924" w:rsidRDefault="0092657D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 xml:space="preserve">ფაკულტეტი: 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>ჯანდაცვის ეკონომიკ</w:t>
      </w:r>
      <w:r w:rsidR="00F75CF7" w:rsidRPr="00882924">
        <w:rPr>
          <w:rFonts w:ascii="Sylfaen" w:hAnsi="Sylfaen" w:cs="Sylfaen"/>
          <w:b/>
          <w:noProof/>
          <w:sz w:val="20"/>
          <w:szCs w:val="20"/>
          <w:lang w:val="ka-GE"/>
        </w:rPr>
        <w:t>ა</w:t>
      </w:r>
      <w:r w:rsidR="00F75CF7" w:rsidRPr="00882924">
        <w:rPr>
          <w:rFonts w:ascii="Sylfaen" w:hAnsi="Sylfaen" w:cs="Sylfaen"/>
          <w:b/>
          <w:noProof/>
          <w:sz w:val="20"/>
          <w:szCs w:val="20"/>
        </w:rPr>
        <w:t xml:space="preserve"> და მენეჯმენტი</w:t>
      </w:r>
    </w:p>
    <w:p w14:paraId="4778E322" w14:textId="77777777" w:rsidR="00F75CF7" w:rsidRPr="00D2579C" w:rsidRDefault="00F75CF7" w:rsidP="00D736BC">
      <w:pPr>
        <w:spacing w:before="240" w:after="0" w:line="240" w:lineRule="auto"/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882924">
        <w:rPr>
          <w:rFonts w:ascii="Sylfaen" w:hAnsi="Sylfaen" w:cs="Sylfaen"/>
          <w:b/>
          <w:noProof/>
          <w:sz w:val="20"/>
          <w:szCs w:val="20"/>
          <w:lang w:val="ka-GE"/>
        </w:rPr>
        <w:t xml:space="preserve"> </w:t>
      </w:r>
      <w:r w:rsidR="00E2257E">
        <w:rPr>
          <w:rFonts w:ascii="Sylfaen" w:hAnsi="Sylfaen" w:cs="Sylfaen"/>
          <w:b/>
          <w:noProof/>
          <w:lang w:val="ka-GE"/>
        </w:rPr>
        <w:t xml:space="preserve">  საგანმანათლებლო  საბაკალავრო პროგრამა</w:t>
      </w:r>
      <w:r w:rsidR="007D1CE0">
        <w:rPr>
          <w:rFonts w:ascii="Sylfaen" w:hAnsi="Sylfaen" w:cs="Sylfaen"/>
          <w:b/>
          <w:noProof/>
          <w:lang w:val="ka-GE"/>
        </w:rPr>
        <w:t xml:space="preserve"> </w:t>
      </w:r>
      <w:r w:rsidR="00E2257E">
        <w:rPr>
          <w:rFonts w:ascii="Sylfaen" w:hAnsi="Sylfaen" w:cs="Sylfaen"/>
          <w:b/>
          <w:noProof/>
          <w:lang w:val="ka-GE"/>
        </w:rPr>
        <w:t xml:space="preserve">:  </w:t>
      </w:r>
      <w:r w:rsidRPr="00D2579C">
        <w:rPr>
          <w:rFonts w:ascii="Sylfaen" w:hAnsi="Sylfaen" w:cs="Sylfaen"/>
          <w:b/>
          <w:sz w:val="24"/>
          <w:szCs w:val="24"/>
        </w:rPr>
        <w:t>ჯანდაცვის</w:t>
      </w:r>
      <w:r w:rsidR="00AE05CE" w:rsidRPr="00D2579C">
        <w:rPr>
          <w:rFonts w:ascii="Sylfaen" w:hAnsi="Sylfaen" w:cs="Sylfaen"/>
          <w:b/>
          <w:sz w:val="24"/>
          <w:szCs w:val="24"/>
          <w:lang w:val="ka-GE"/>
        </w:rPr>
        <w:t xml:space="preserve"> ეკონომიკა და </w:t>
      </w:r>
      <w:r w:rsidR="00AC2561" w:rsidRPr="00D2579C">
        <w:rPr>
          <w:rFonts w:ascii="Sylfaen" w:hAnsi="Sylfaen" w:cs="Sylfaen"/>
          <w:b/>
          <w:sz w:val="24"/>
          <w:szCs w:val="24"/>
          <w:lang w:val="ka-GE"/>
        </w:rPr>
        <w:t xml:space="preserve"> </w:t>
      </w:r>
      <w:r w:rsidRPr="00D2579C">
        <w:rPr>
          <w:rFonts w:ascii="Sylfaen" w:hAnsi="Sylfaen" w:cs="Sylfaen"/>
          <w:b/>
          <w:sz w:val="24"/>
          <w:szCs w:val="24"/>
        </w:rPr>
        <w:t>მენეჯმენტი</w:t>
      </w:r>
    </w:p>
    <w:p w14:paraId="03AE6932" w14:textId="77777777" w:rsidR="0086313C" w:rsidRPr="00882924" w:rsidRDefault="0086313C" w:rsidP="00D736BC">
      <w:pPr>
        <w:spacing w:before="240" w:after="0" w:line="240" w:lineRule="auto"/>
        <w:ind w:left="-360"/>
        <w:rPr>
          <w:rFonts w:ascii="Sylfaen" w:hAnsi="Sylfaen"/>
          <w:sz w:val="20"/>
          <w:szCs w:val="20"/>
          <w:lang w:val="ka-GE"/>
        </w:rPr>
      </w:pPr>
    </w:p>
    <w:p w14:paraId="55064E79" w14:textId="77777777" w:rsidR="000269CB" w:rsidRPr="00882924" w:rsidRDefault="000269CB" w:rsidP="00D736BC">
      <w:pPr>
        <w:spacing w:before="240" w:after="0" w:line="240" w:lineRule="auto"/>
        <w:ind w:left="-567"/>
        <w:rPr>
          <w:rFonts w:ascii="Sylfaen" w:hAnsi="Sylfaen"/>
          <w:sz w:val="20"/>
          <w:szCs w:val="20"/>
          <w:lang w:val="ka-GE"/>
        </w:rPr>
      </w:pPr>
    </w:p>
    <w:p w14:paraId="6DFD5158" w14:textId="77777777" w:rsidR="00266176" w:rsidRPr="001D29C7" w:rsidRDefault="000269CB" w:rsidP="001D29C7">
      <w:pPr>
        <w:spacing w:after="0"/>
        <w:rPr>
          <w:rFonts w:ascii="Sylfaen" w:hAnsi="Sylfaen"/>
          <w:noProof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 xml:space="preserve">სასწავლო კურსი: </w:t>
      </w:r>
      <w:r w:rsidR="001D5126">
        <w:rPr>
          <w:rFonts w:ascii="Sylfaen" w:hAnsi="Sylfaen"/>
          <w:b/>
          <w:noProof/>
          <w:sz w:val="20"/>
          <w:szCs w:val="20"/>
        </w:rPr>
        <w:t xml:space="preserve"> </w:t>
      </w:r>
      <w:r w:rsidR="001D5126">
        <w:rPr>
          <w:rFonts w:ascii="Sylfaen" w:hAnsi="Sylfaen"/>
          <w:b/>
          <w:noProof/>
          <w:sz w:val="20"/>
          <w:szCs w:val="20"/>
          <w:lang w:val="ka-GE"/>
        </w:rPr>
        <w:t>ბიზნესის ეთიკა და სოციალური პასუხისმგებლობა</w:t>
      </w:r>
    </w:p>
    <w:p w14:paraId="2A26918F" w14:textId="71440381" w:rsidR="0086313C" w:rsidRPr="00AC2561" w:rsidRDefault="00266176" w:rsidP="00D736BC">
      <w:pPr>
        <w:spacing w:before="240" w:after="0" w:line="240" w:lineRule="auto"/>
        <w:ind w:left="-567" w:firstLine="425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 w:rsidRPr="00882924">
        <w:rPr>
          <w:rFonts w:ascii="Sylfaen" w:hAnsi="Sylfaen"/>
          <w:b/>
          <w:sz w:val="20"/>
          <w:szCs w:val="20"/>
          <w:lang w:val="ka-GE"/>
        </w:rPr>
        <w:t>ავტორ</w:t>
      </w:r>
      <w:r w:rsidR="000269CB" w:rsidRPr="00882924">
        <w:rPr>
          <w:rFonts w:ascii="Sylfaen" w:hAnsi="Sylfaen"/>
          <w:b/>
          <w:sz w:val="20"/>
          <w:szCs w:val="20"/>
          <w:lang w:val="ka-GE"/>
        </w:rPr>
        <w:t xml:space="preserve">ი: </w:t>
      </w:r>
      <w:r w:rsidR="00FE4B0F">
        <w:rPr>
          <w:rFonts w:ascii="Sylfaen" w:hAnsi="Sylfaen" w:cs="Sylfaen"/>
          <w:b/>
          <w:noProof/>
          <w:sz w:val="20"/>
          <w:szCs w:val="20"/>
        </w:rPr>
        <w:t xml:space="preserve"> PHD </w:t>
      </w:r>
      <w:r w:rsidR="00AC2561" w:rsidRPr="0008012E">
        <w:rPr>
          <w:rFonts w:ascii="Sylfaen" w:hAnsi="Sylfaen" w:cs="Sylfaen"/>
          <w:b/>
          <w:noProof/>
          <w:sz w:val="20"/>
          <w:szCs w:val="20"/>
          <w:lang w:val="ka-GE"/>
        </w:rPr>
        <w:t xml:space="preserve"> ნინო ლაზვიაშვილი</w:t>
      </w:r>
    </w:p>
    <w:p w14:paraId="24AAE6B4" w14:textId="77777777" w:rsidR="0086313C" w:rsidRPr="00882924" w:rsidRDefault="0086313C" w:rsidP="00D736BC">
      <w:pPr>
        <w:spacing w:before="240" w:after="0" w:line="240" w:lineRule="auto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4B61535E" w14:textId="77777777" w:rsidR="0086313C" w:rsidRPr="00882924" w:rsidRDefault="0086313C" w:rsidP="00D736BC">
      <w:pPr>
        <w:spacing w:before="240" w:after="0" w:line="240" w:lineRule="auto"/>
        <w:jc w:val="center"/>
        <w:rPr>
          <w:rFonts w:ascii="Sylfaen" w:hAnsi="Sylfaen" w:cs="Sylfaen"/>
          <w:b/>
          <w:noProof/>
          <w:sz w:val="20"/>
          <w:szCs w:val="20"/>
          <w:lang w:val="ru-RU"/>
        </w:rPr>
      </w:pPr>
      <w:r w:rsidRPr="00882924">
        <w:rPr>
          <w:rFonts w:ascii="Sylfaen" w:hAnsi="Sylfaen" w:cs="Sylfaen"/>
          <w:b/>
          <w:noProof/>
          <w:sz w:val="20"/>
          <w:szCs w:val="20"/>
        </w:rPr>
        <w:t>სილაბუსი</w:t>
      </w:r>
    </w:p>
    <w:p w14:paraId="6FC81E07" w14:textId="77777777" w:rsidR="0086313C" w:rsidRPr="00882924" w:rsidRDefault="0086313C" w:rsidP="00D736BC">
      <w:pPr>
        <w:spacing w:after="0" w:line="240" w:lineRule="auto"/>
        <w:rPr>
          <w:rFonts w:ascii="Sylfaen" w:hAnsi="Sylfaen" w:cs="Sylfaen"/>
          <w:b/>
          <w:noProof/>
          <w:sz w:val="20"/>
          <w:szCs w:val="20"/>
          <w:lang w:val="ka-GE"/>
        </w:rPr>
      </w:pPr>
    </w:p>
    <w:p w14:paraId="6B34ED6C" w14:textId="77777777" w:rsidR="0086313C" w:rsidRPr="00882924" w:rsidRDefault="0086313C" w:rsidP="00D736BC">
      <w:pPr>
        <w:spacing w:after="0" w:line="240" w:lineRule="auto"/>
        <w:rPr>
          <w:rFonts w:ascii="Sylfaen" w:hAnsi="Sylfaen"/>
          <w:b/>
          <w:color w:val="000000" w:themeColor="text1"/>
          <w:sz w:val="20"/>
          <w:szCs w:val="20"/>
          <w:lang w:val="ka-GE"/>
        </w:rPr>
      </w:pPr>
    </w:p>
    <w:tbl>
      <w:tblPr>
        <w:tblW w:w="10323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4"/>
        <w:gridCol w:w="7486"/>
        <w:gridCol w:w="463"/>
      </w:tblGrid>
      <w:tr w:rsidR="00815527" w:rsidRPr="00882924" w14:paraId="6B66B5A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5443D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14:paraId="5B97C9AD" w14:textId="77777777" w:rsidR="0086313C" w:rsidRPr="00882924" w:rsidRDefault="0086313C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0D2CD" w14:textId="77777777" w:rsidR="009124AB" w:rsidRDefault="009124AB" w:rsidP="00276A64">
            <w:pPr>
              <w:spacing w:after="0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ბიზნესის ეთიკა და სოციალური პასუხისმგებლობა</w:t>
            </w:r>
          </w:p>
          <w:p w14:paraId="2B440453" w14:textId="77777777" w:rsidR="003A2D21" w:rsidRPr="0008012E" w:rsidRDefault="00276A64" w:rsidP="009124AB">
            <w:pPr>
              <w:spacing w:after="0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სპეცილობის </w:t>
            </w:r>
            <w:r w:rsidR="009124A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="00713D5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 </w:t>
            </w:r>
          </w:p>
        </w:tc>
      </w:tr>
      <w:tr w:rsidR="00815527" w:rsidRPr="00882924" w14:paraId="45E37AED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4794D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5583" w14:textId="77777777" w:rsidR="0086313C" w:rsidRPr="0008012E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815527" w:rsidRPr="007B7F1B" w14:paraId="038A57BF" w14:textId="77777777" w:rsidTr="00EE1879">
        <w:trPr>
          <w:trHeight w:val="62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A4FF" w14:textId="77777777" w:rsidR="003A2D21" w:rsidRPr="00882924" w:rsidRDefault="003A2D21" w:rsidP="00D736BC">
            <w:pPr>
              <w:spacing w:after="0" w:line="240" w:lineRule="auto"/>
              <w:ind w:left="-21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882924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</w:p>
          <w:p w14:paraId="7E99AEBD" w14:textId="77777777" w:rsidR="003A2D21" w:rsidRPr="00882924" w:rsidRDefault="003A2D21" w:rsidP="00D736BC">
            <w:pPr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17C46" w14:textId="40C60DC3" w:rsidR="003A2D21" w:rsidRPr="0008012E" w:rsidRDefault="00DE1D96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B4AD9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PHD  </w:t>
            </w:r>
            <w:r w:rsidR="00AC2561" w:rsidRPr="0008012E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ნინო ლაზვიაშვილი</w:t>
            </w:r>
          </w:p>
          <w:p w14:paraId="47996DC2" w14:textId="20544DE3" w:rsidR="00F75CF7" w:rsidRPr="001B4AD9" w:rsidRDefault="00AC2561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noProof/>
                <w:color w:val="0070C0"/>
                <w:sz w:val="20"/>
                <w:szCs w:val="20"/>
                <w:lang w:val="ka-GE"/>
              </w:rPr>
            </w:pPr>
            <w:r w:rsidRPr="0008012E">
              <w:rPr>
                <w:rFonts w:ascii="Sylfaen" w:hAnsi="Sylfaen"/>
                <w:b/>
                <w:color w:val="0070C0"/>
                <w:lang w:val="ka-GE"/>
              </w:rPr>
              <w:t>nino.lazviashvili@</w:t>
            </w:r>
            <w:r w:rsidR="001B4AD9" w:rsidRPr="001B4AD9">
              <w:rPr>
                <w:rFonts w:ascii="Sylfaen" w:hAnsi="Sylfaen"/>
                <w:b/>
                <w:color w:val="0070C0"/>
                <w:lang w:val="ka-GE"/>
              </w:rPr>
              <w:t>geomedi.edu.ge</w:t>
            </w:r>
          </w:p>
          <w:p w14:paraId="64148DA1" w14:textId="0EAB9B71" w:rsidR="00F75CF7" w:rsidRPr="001B4AD9" w:rsidRDefault="00F75CF7" w:rsidP="00A732D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61161EDC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F055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4E4B0" w14:textId="77777777" w:rsidR="0086313C" w:rsidRPr="0008012E" w:rsidRDefault="00861BC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7 </w:t>
            </w:r>
            <w:r w:rsidR="004A526C" w:rsidRPr="0008012E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სემესტრი</w:t>
            </w:r>
          </w:p>
        </w:tc>
      </w:tr>
      <w:tr w:rsidR="00815527" w:rsidRPr="00882924" w14:paraId="3A5BAB92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ABF8E" w14:textId="77777777" w:rsidR="003A2D21" w:rsidRPr="00882924" w:rsidRDefault="003A2D21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39837810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D09D" w14:textId="1253DA5A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კრედიტების რაოდენობა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40C8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</w:t>
            </w:r>
            <w:r w:rsidR="00740C8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სულ </w:t>
            </w:r>
            <w:r w:rsidR="002062B9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15</w:t>
            </w:r>
            <w:r w:rsidR="00740C8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0</w:t>
            </w:r>
            <w:r w:rsidR="00191AB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1CCBF7E" w14:textId="6E1DDD6B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საკონტაქტოსაათი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740C8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63</w:t>
            </w:r>
          </w:p>
          <w:p w14:paraId="56DB4846" w14:textId="7F70ED5E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1. ლექცია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740C8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="00A732D2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357076E1" w14:textId="77777777" w:rsidR="00E911A7" w:rsidRPr="00882924" w:rsidRDefault="00E911A7" w:rsidP="00D736BC">
            <w:pPr>
              <w:spacing w:after="0" w:line="24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2.  </w:t>
            </w:r>
            <w:r w:rsidR="001F515D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ჯგუფში მუშაობა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30</w:t>
            </w: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14:paraId="368D5A39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შუალედური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AA5946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67CB174B" w14:textId="77777777" w:rsidR="00E911A7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. დასკვნითი გამოცდა</w:t>
            </w:r>
            <w:r w:rsidR="00884E83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="00E05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</w:t>
            </w:r>
            <w:r w:rsidR="00191AB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7549893C" w14:textId="24C4C04F" w:rsidR="003A2D21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დამოუკიდებელი მუშაობა -  </w:t>
            </w:r>
            <w:r w:rsidR="00740C8C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8</w:t>
            </w:r>
            <w:r w:rsidR="00E052AE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7</w:t>
            </w:r>
            <w:r w:rsidR="00191ABF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E911A7" w:rsidRPr="0088292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14:paraId="2122BFB4" w14:textId="77777777" w:rsidR="001F515D" w:rsidRPr="00882924" w:rsidRDefault="001F515D" w:rsidP="00D736BC">
            <w:pPr>
              <w:spacing w:after="0" w:line="240" w:lineRule="auto"/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</w:p>
          <w:p w14:paraId="4D212E70" w14:textId="77777777" w:rsidR="001F515D" w:rsidRDefault="007D1CE0" w:rsidP="00AA5946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0CFF548F" w14:textId="77777777" w:rsidR="007D1CE0" w:rsidRPr="00882924" w:rsidRDefault="007D1CE0" w:rsidP="00AA5946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7F87953D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1CDAA" w14:textId="77777777" w:rsidR="003A2D21" w:rsidRPr="00882924" w:rsidRDefault="003A2D21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სასწავლო კურსის</w:t>
            </w:r>
          </w:p>
          <w:p w14:paraId="30CBD37E" w14:textId="77777777" w:rsidR="003A2D21" w:rsidRPr="00882924" w:rsidRDefault="003A2D21" w:rsidP="00D736BC">
            <w:pPr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D4F5C" w14:textId="77777777" w:rsidR="00D03FC5" w:rsidRDefault="00725EC1" w:rsidP="00D03FC5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25E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სასწავლო კურსის მიზანია </w:t>
            </w:r>
            <w:r w:rsidRPr="00725EC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სტუდენტს მისცეს</w:t>
            </w:r>
            <w:r w:rsidR="00346088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725EC1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ფართო ცოდნა </w:t>
            </w:r>
            <w:r w:rsidR="00D03F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ბიზნესისა და ეთიკის, ეთიკური ურთიერთობების, თანამედროვე ბიზნესის სოციალიზაციის, კულტურის როლის</w:t>
            </w:r>
            <w:r w:rsidR="003460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="00D03F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ბიზნესის სოციალური პასუხისმგებლობის</w:t>
            </w:r>
            <w:r w:rsidR="003460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D03F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34608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შესახებ</w:t>
            </w:r>
            <w:r w:rsidR="00D03FC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ქვეყნის საერთო განვითარებასა და საერთაშორისო ურთიერთობების გაღრმავებაში</w:t>
            </w:r>
          </w:p>
          <w:p w14:paraId="605A33F1" w14:textId="77777777" w:rsidR="003A2D21" w:rsidRPr="00725EC1" w:rsidRDefault="00725EC1" w:rsidP="00346088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და გამოუმუშაოს </w:t>
            </w:r>
            <w:r w:rsidR="00346088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ბიზნესში ეთიკისა და სოციალური პასუხისმგებლობისათვის  </w:t>
            </w:r>
            <w:r w:rsidRPr="00725EC1">
              <w:rPr>
                <w:rFonts w:ascii="Sylfaen" w:hAnsi="Sylfaen"/>
                <w:sz w:val="20"/>
                <w:szCs w:val="20"/>
                <w:lang w:val="ka-GE"/>
              </w:rPr>
              <w:t>საჭირო უნარები.</w:t>
            </w:r>
          </w:p>
        </w:tc>
      </w:tr>
      <w:tr w:rsidR="00815527" w:rsidRPr="00882924" w14:paraId="78EB4144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4C8F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6C61E" w14:textId="77777777" w:rsidR="0086313C" w:rsidRPr="00725EC1" w:rsidRDefault="00346088" w:rsidP="00725EC1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</w:t>
            </w:r>
            <w:r w:rsidR="00861BC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ადმინისტრირების </w:t>
            </w:r>
            <w:r w:rsidR="004C40D1"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="004C40D1"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ფუძვლები</w:t>
            </w:r>
          </w:p>
        </w:tc>
      </w:tr>
      <w:tr w:rsidR="00815527" w:rsidRPr="00882924" w14:paraId="5E18C290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3BBC5" w14:textId="77777777" w:rsidR="0086313C" w:rsidRPr="00882924" w:rsidRDefault="0086313C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6E52" w14:textId="77777777" w:rsidR="00695B1D" w:rsidRPr="00882924" w:rsidRDefault="00884E83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ცოდნა და გაცნობიერება</w:t>
            </w:r>
          </w:p>
          <w:p w14:paraId="3B104670" w14:textId="77777777" w:rsidR="00577F49" w:rsidRPr="002C6C17" w:rsidRDefault="00725EC1" w:rsidP="002C6C17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C6C17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აღწერს</w:t>
            </w:r>
            <w:r w:rsidRPr="002C6C1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2C6C1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77F49" w:rsidRPr="002C6C1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ბიზნეს–ეთიკისა და სოციალური პასუხისმგებლობის წარმოშობის ობიექტურ, ფილოსოფიურ და სამართლებრივ  საფუძვლებს;</w:t>
            </w:r>
          </w:p>
          <w:p w14:paraId="7A6AF9E5" w14:textId="77777777" w:rsidR="002C6C17" w:rsidRPr="002C6C17" w:rsidRDefault="00725EC1" w:rsidP="002C6C1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en-GB"/>
              </w:rPr>
            </w:pPr>
            <w:r w:rsidRPr="00E946F1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განსაზღვრავს</w:t>
            </w:r>
            <w:r w:rsidRPr="00E946F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77F49">
              <w:rPr>
                <w:rFonts w:ascii="Sylfaen" w:hAnsi="Sylfaen"/>
                <w:noProof/>
                <w:sz w:val="20"/>
                <w:szCs w:val="20"/>
                <w:lang w:val="ka-GE"/>
              </w:rPr>
              <w:t>ბიზნესის ეთიკის არსს და მის ორად გაგებას;</w:t>
            </w:r>
          </w:p>
          <w:p w14:paraId="7501C3C5" w14:textId="77777777" w:rsidR="00577F49" w:rsidRPr="002C6C17" w:rsidRDefault="00725EC1" w:rsidP="002C6C17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Sylfaen" w:hAnsi="Sylfaen"/>
                <w:b/>
                <w:noProof/>
                <w:sz w:val="20"/>
                <w:szCs w:val="20"/>
                <w:lang w:val="en-GB"/>
              </w:rPr>
            </w:pPr>
            <w:r w:rsidRPr="002C6C17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განმარტავს</w:t>
            </w:r>
            <w:r w:rsidRPr="002C6C17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77F49" w:rsidRPr="002C6C1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ეთიკის ამოსავალ ცნებებს;</w:t>
            </w:r>
          </w:p>
          <w:p w14:paraId="5FC046E3" w14:textId="77777777" w:rsidR="00725EC1" w:rsidRDefault="00725EC1" w:rsidP="00E946F1">
            <w:pPr>
              <w:pStyle w:val="BodyText"/>
              <w:numPr>
                <w:ilvl w:val="0"/>
                <w:numId w:val="24"/>
              </w:numPr>
              <w:jc w:val="both"/>
              <w:rPr>
                <w:rFonts w:ascii="Sylfaen" w:hAnsi="Sylfaen" w:cs="Sylfaen"/>
                <w:noProof/>
                <w:sz w:val="20"/>
                <w:szCs w:val="20"/>
              </w:rPr>
            </w:pPr>
            <w:r w:rsidRPr="0065657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აცნობიერებს</w:t>
            </w:r>
            <w:r w:rsidRPr="00725EC1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577F49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ბიზნესის ეთიკისა და სოციალური პასუხისმგებლობის </w:t>
            </w:r>
            <w:r w:rsidR="002C6C1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შესწავლის მნიშვნელობას</w:t>
            </w:r>
            <w:r w:rsidRPr="00725EC1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="00577F49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ქვეყნის საერთო განვითაარებასა და საერთაშორისო ურთიერთობების გაღრმავებაში</w:t>
            </w:r>
            <w:r w:rsidR="002C6C17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>.</w:t>
            </w:r>
          </w:p>
          <w:p w14:paraId="6E6C6913" w14:textId="77777777" w:rsidR="00695B1D" w:rsidRPr="00882924" w:rsidRDefault="00286C67" w:rsidP="00D736B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უნარები</w:t>
            </w:r>
            <w:r w:rsidR="00695B1D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007EC59" w14:textId="77777777" w:rsidR="00427BEB" w:rsidRPr="002F26A1" w:rsidRDefault="00E41308" w:rsidP="002F26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6A1">
              <w:rPr>
                <w:rFonts w:ascii="Sylfaen" w:eastAsia="Times New Roman" w:hAnsi="Sylfaen"/>
                <w:b/>
                <w:noProof/>
                <w:sz w:val="20"/>
                <w:szCs w:val="20"/>
                <w:lang w:val="ka-GE" w:eastAsia="ru-RU"/>
              </w:rPr>
              <w:t>იყენებს</w:t>
            </w:r>
            <w:r w:rsidRPr="002F26A1"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  <w:t xml:space="preserve"> </w:t>
            </w:r>
            <w:r w:rsidR="00AA0A60"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  <w:t xml:space="preserve"> </w:t>
            </w:r>
            <w:r w:rsidR="00427BEB" w:rsidRPr="002F26A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ბიზნესში</w:t>
            </w:r>
            <w:r w:rsidR="00AA0A6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427BEB" w:rsidRPr="002F26A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ადამიანებთან  ურთიერთობის ხელოვნებას.</w:t>
            </w:r>
          </w:p>
          <w:p w14:paraId="5B02E247" w14:textId="77777777" w:rsidR="00427BEB" w:rsidRPr="002F26A1" w:rsidRDefault="00E41308" w:rsidP="002F26A1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2F26A1">
              <w:rPr>
                <w:rFonts w:ascii="Sylfaen" w:hAnsi="Sylfaen"/>
                <w:b/>
                <w:spacing w:val="-10"/>
                <w:sz w:val="20"/>
                <w:szCs w:val="20"/>
                <w:lang w:val="ka-GE"/>
              </w:rPr>
              <w:t>ახდენს</w:t>
            </w:r>
            <w:r w:rsidRPr="002F26A1">
              <w:rPr>
                <w:rFonts w:ascii="Sylfaen" w:hAnsi="Sylfaen"/>
                <w:b/>
                <w:spacing w:val="-10"/>
                <w:sz w:val="20"/>
                <w:szCs w:val="20"/>
              </w:rPr>
              <w:t xml:space="preserve"> </w:t>
            </w:r>
            <w:r w:rsidRPr="002F26A1">
              <w:rPr>
                <w:rFonts w:ascii="Sylfaen" w:hAnsi="Sylfaen"/>
                <w:spacing w:val="-10"/>
                <w:sz w:val="20"/>
                <w:szCs w:val="20"/>
                <w:lang w:val="ka-GE"/>
              </w:rPr>
              <w:t xml:space="preserve"> </w:t>
            </w:r>
            <w:r w:rsidR="00427BEB" w:rsidRPr="002F26A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დასავლური და ქართული მენეჯმენტის შედარებით ანალიზს;</w:t>
            </w:r>
          </w:p>
          <w:p w14:paraId="18AFB6BB" w14:textId="77777777" w:rsidR="00E41308" w:rsidRPr="00E946F1" w:rsidRDefault="00E41308" w:rsidP="00E946F1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Sylfaen" w:eastAsia="Times New Roman" w:hAnsi="Sylfaen"/>
                <w:noProof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/>
                <w:b/>
                <w:sz w:val="20"/>
                <w:szCs w:val="20"/>
                <w:lang w:val="ka-GE"/>
              </w:rPr>
              <w:t>ადგენს</w:t>
            </w:r>
            <w:r w:rsidRPr="00E946F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0A6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427BE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გარეგანი   და შინაგანი კულტურის  ნიშნებს;</w:t>
            </w:r>
          </w:p>
          <w:p w14:paraId="2801DDDB" w14:textId="77777777" w:rsidR="00E41308" w:rsidRPr="00AE5DCF" w:rsidRDefault="00E41308" w:rsidP="00AE5DCF">
            <w:pPr>
              <w:pStyle w:val="ListParagraph"/>
              <w:numPr>
                <w:ilvl w:val="0"/>
                <w:numId w:val="32"/>
              </w:num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AE5DCF">
              <w:rPr>
                <w:rFonts w:ascii="Sylfaen" w:hAnsi="Sylfaen"/>
                <w:b/>
                <w:sz w:val="20"/>
                <w:szCs w:val="20"/>
              </w:rPr>
              <w:t>ა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AE5DCF">
              <w:rPr>
                <w:rFonts w:ascii="Sylfaen" w:hAnsi="Sylfaen"/>
                <w:b/>
                <w:sz w:val="20"/>
                <w:szCs w:val="20"/>
              </w:rPr>
              <w:t>ნალიზ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>ებს</w:t>
            </w:r>
            <w:r w:rsidRPr="00AE5DCF">
              <w:rPr>
                <w:rFonts w:ascii="Sylfaen" w:hAnsi="Sylfaen"/>
                <w:sz w:val="20"/>
                <w:szCs w:val="20"/>
                <w:lang w:val="ka-GE"/>
              </w:rPr>
              <w:t xml:space="preserve"> და  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AE5DCF">
              <w:rPr>
                <w:rFonts w:ascii="Sylfaen" w:hAnsi="Sylfaen"/>
                <w:b/>
                <w:sz w:val="20"/>
                <w:szCs w:val="20"/>
              </w:rPr>
              <w:t>ფასებ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>ს</w:t>
            </w:r>
            <w:r w:rsidR="00AE5D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AE5DC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="00AE5DCF" w:rsidRPr="00AE5DC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კომპანიის სოციალური  პასუხისმგებლობის  შედეგებს </w:t>
            </w:r>
            <w:r w:rsidRPr="00AE5DC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AE5DC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AE5DC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აყალიბებს</w:t>
            </w:r>
            <w:r w:rsidR="00AE5DC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AE5DCF">
              <w:rPr>
                <w:rFonts w:ascii="Sylfaen" w:hAnsi="Sylfaen"/>
                <w:sz w:val="20"/>
                <w:szCs w:val="20"/>
                <w:lang w:val="ka-GE"/>
              </w:rPr>
              <w:t>დასაბუთებულ დასკვნას;</w:t>
            </w:r>
          </w:p>
          <w:p w14:paraId="6AA8DDB1" w14:textId="77777777" w:rsidR="00AE0A2F" w:rsidRPr="00E946F1" w:rsidRDefault="004C40D1" w:rsidP="00E946F1">
            <w:pPr>
              <w:pStyle w:val="ListParagraph"/>
              <w:numPr>
                <w:ilvl w:val="0"/>
                <w:numId w:val="25"/>
              </w:numPr>
              <w:spacing w:after="0"/>
              <w:jc w:val="both"/>
              <w:rPr>
                <w:rFonts w:ascii="Sylfaen" w:hAnsi="Sylfaen"/>
                <w:sz w:val="20"/>
                <w:szCs w:val="20"/>
              </w:rPr>
            </w:pP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თანამედროვე ლიტერატურის, ინტერნეტ-რესურსების ძიებისა და დამუშავების გზით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ამზადებს</w:t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ახდენს</w:t>
            </w:r>
            <w:r w:rsidRPr="00E946F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თანამედროვე  ტექნოლოგიების გამოყენებით  მასალის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პრეზენტირებას</w:t>
            </w:r>
            <w:r w:rsidR="00BA4EA2" w:rsidRPr="00E946F1">
              <w:rPr>
                <w:rFonts w:ascii="Sylfaen" w:hAnsi="Sylfaen" w:cs="Sylfaen"/>
                <w:b/>
                <w:sz w:val="20"/>
                <w:szCs w:val="20"/>
              </w:rPr>
              <w:t>.</w:t>
            </w:r>
          </w:p>
          <w:p w14:paraId="6B4DC5E9" w14:textId="77777777" w:rsidR="00A445C0" w:rsidRPr="005D4FB7" w:rsidRDefault="00D03489" w:rsidP="00D0348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                                       </w:t>
            </w:r>
            <w:r w:rsidR="00A445C0" w:rsidRPr="005D4FB7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ავტონომიურობა:</w:t>
            </w:r>
          </w:p>
          <w:p w14:paraId="21AE6A17" w14:textId="77777777" w:rsidR="00A445C0" w:rsidRPr="00E946F1" w:rsidRDefault="00A445C0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 w:cs="Sylfaen"/>
                <w:b/>
                <w:sz w:val="20"/>
                <w:szCs w:val="20"/>
                <w:lang w:val="ru-RU" w:eastAsia="ru-RU"/>
              </w:rPr>
              <w:t>დამოუკიდებლად</w:t>
            </w:r>
            <w:r w:rsidR="00BA4EA2" w:rsidRPr="00E946F1">
              <w:rPr>
                <w:rFonts w:ascii="Sylfaen" w:hAnsi="Sylfaen" w:cs="Sylfaen"/>
                <w:b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წარმართავს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საკუთარ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პროცესს</w:t>
            </w:r>
            <w:r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და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ზრუნავს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მიღებული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სწავლის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შედეგების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გაუმჯობესებაზე</w:t>
            </w:r>
            <w:r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>,</w:t>
            </w:r>
            <w:r w:rsidR="00BA4EA2" w:rsidRPr="00E946F1">
              <w:rPr>
                <w:rFonts w:ascii="Sylfaen" w:hAnsi="Sylfaen" w:cs="Sylfaen"/>
                <w:sz w:val="20"/>
                <w:szCs w:val="20"/>
                <w:lang w:eastAsia="ru-RU"/>
              </w:rPr>
              <w:t xml:space="preserve">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ცოდნ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ის </w:t>
            </w:r>
            <w:r w:rsidRPr="00E946F1">
              <w:rPr>
                <w:rFonts w:ascii="Sylfaen" w:hAnsi="Sylfaen" w:cs="Sylfaen"/>
                <w:sz w:val="20"/>
                <w:szCs w:val="20"/>
                <w:lang w:val="ru-RU" w:eastAsia="ru-RU"/>
              </w:rPr>
              <w:t>მუდმივ განახლებაზე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.</w:t>
            </w:r>
          </w:p>
          <w:p w14:paraId="3B28C44E" w14:textId="77777777" w:rsidR="00A445C0" w:rsidRPr="00E946F1" w:rsidRDefault="003A721C" w:rsidP="00E946F1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  <w:lang w:val="ka-GE" w:eastAsia="ru-RU"/>
              </w:rPr>
            </w:pPr>
            <w:r w:rsidRPr="00E946F1">
              <w:rPr>
                <w:rFonts w:ascii="Sylfaen" w:hAnsi="Sylfaen" w:cs="Sylfaen"/>
                <w:b/>
                <w:sz w:val="20"/>
                <w:szCs w:val="20"/>
                <w:lang w:val="ka-GE" w:eastAsia="ru-RU"/>
              </w:rPr>
              <w:t>ახდენს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მულტიდისციპლინურ სამუშაო/სასწავლო გარემოში ადაპტირება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და საკუთარი კომპეტენციის ფარგლებში 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მის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მართვა</w:t>
            </w:r>
            <w:r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პროფესიული პასუხისმგებლობის</w:t>
            </w:r>
            <w:r w:rsidR="002F26A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ა და ეთიკის </w:t>
            </w:r>
            <w:r w:rsidR="00A445C0" w:rsidRPr="00E946F1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 გათვალისწინებით</w:t>
            </w:r>
          </w:p>
          <w:p w14:paraId="25FFB6E9" w14:textId="77777777" w:rsidR="00A445C0" w:rsidRPr="00882924" w:rsidRDefault="00A445C0" w:rsidP="004C40D1">
            <w:p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</w:p>
        </w:tc>
      </w:tr>
      <w:tr w:rsidR="007140E6" w:rsidRPr="00882924" w14:paraId="7BEBB6CF" w14:textId="77777777" w:rsidTr="00EE1879">
        <w:trPr>
          <w:trHeight w:val="495"/>
        </w:trPr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CF7CF" w14:textId="77777777" w:rsidR="007140E6" w:rsidRPr="00882924" w:rsidRDefault="007140E6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შინაარსი</w:t>
            </w:r>
          </w:p>
        </w:tc>
      </w:tr>
      <w:tr w:rsidR="00815527" w:rsidRPr="00882924" w14:paraId="60542B7A" w14:textId="77777777" w:rsidTr="00EE1879">
        <w:trPr>
          <w:trHeight w:val="62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11B9" w14:textId="77777777" w:rsidR="007161BC" w:rsidRPr="00882924" w:rsidRDefault="007140E6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96B0" w14:textId="77777777" w:rsidR="00577A75" w:rsidRDefault="00C60D56" w:rsidP="00451550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2B11E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7161BC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თემა 1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451550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ბიზნესი და ეთიკა</w:t>
            </w:r>
          </w:p>
          <w:p w14:paraId="211EA56C" w14:textId="77777777" w:rsidR="00D0615A" w:rsidRDefault="00D0615A" w:rsidP="0045155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როლი საზოგადოებაში, ზოგადად ეთიკის შესახებ;</w:t>
            </w:r>
          </w:p>
          <w:p w14:paraId="2FBCDEA7" w14:textId="77777777" w:rsidR="00D0615A" w:rsidRDefault="00D0615A" w:rsidP="0045155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ეთიკის არსი და მისი ორადი გაგება;</w:t>
            </w:r>
          </w:p>
          <w:p w14:paraId="7BB66BE7" w14:textId="77777777" w:rsidR="00D0615A" w:rsidRDefault="00D0615A" w:rsidP="0045155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ბიზნეს–ეთიკისა და სოციალური </w:t>
            </w:r>
            <w:r w:rsidR="005C4C9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პასუხისმგებლობის წაემოშობის ობიექტური საფუძვლები;</w:t>
            </w:r>
          </w:p>
          <w:p w14:paraId="205688D0" w14:textId="77777777" w:rsidR="005C4C95" w:rsidRDefault="005C4C95" w:rsidP="0045155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ეთიკის ფილოსოფიური საფუძვლები.</w:t>
            </w:r>
          </w:p>
          <w:p w14:paraId="32CB4BD6" w14:textId="77777777" w:rsidR="001F3CA3" w:rsidRDefault="001C7F2C" w:rsidP="001F3CA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 w:rsidR="001F3C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187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1F3CA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204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C291407" w14:textId="77777777" w:rsidR="005045F5" w:rsidRPr="001F3CA3" w:rsidRDefault="004E4656" w:rsidP="001F3CA3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ჯგუფშიმუშაობა</w:t>
            </w:r>
            <w:r w:rsidR="005045F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: </w:t>
            </w:r>
            <w:r w:rsidR="002B11E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2სთ</w:t>
            </w:r>
          </w:p>
          <w:p w14:paraId="0EF22EBB" w14:textId="77777777" w:rsidR="005045F5" w:rsidRPr="00882924" w:rsidRDefault="005045F5" w:rsidP="005045F5">
            <w:pPr>
              <w:pStyle w:val="ListParagraph"/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ლექციის თემის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გაღრმავება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ახსნილი მასალის აღქმის მონიტორინგი;</w:t>
            </w:r>
          </w:p>
          <w:p w14:paraId="7BF77BC5" w14:textId="77777777" w:rsidR="007161BC" w:rsidRPr="0008012E" w:rsidRDefault="005045F5" w:rsidP="0008012E">
            <w:pPr>
              <w:numPr>
                <w:ilvl w:val="3"/>
                <w:numId w:val="4"/>
              </w:numPr>
              <w:spacing w:after="0" w:line="240" w:lineRule="auto"/>
              <w:ind w:left="488" w:hanging="141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სილაბუსის და შეფასების სისტემის გაცნობა</w:t>
            </w:r>
          </w:p>
        </w:tc>
      </w:tr>
      <w:tr w:rsidR="00815527" w:rsidRPr="00882924" w14:paraId="73DA3249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4CB5A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2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01FA" w14:textId="77777777" w:rsidR="00577A75" w:rsidRDefault="00C60D56" w:rsidP="005C4C95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2B11E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420CD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2  </w:t>
            </w:r>
            <w:r w:rsidR="005C4C95">
              <w:rPr>
                <w:rFonts w:ascii="Sylfaen" w:hAnsi="Sylfaen"/>
                <w:b/>
                <w:sz w:val="20"/>
                <w:szCs w:val="20"/>
                <w:lang w:val="ka-GE"/>
              </w:rPr>
              <w:t>ბიზნესი და ეთიკა (გაგრძელება)</w:t>
            </w:r>
          </w:p>
          <w:p w14:paraId="10BABC33" w14:textId="77777777" w:rsidR="005C4C95" w:rsidRDefault="005C4C95" w:rsidP="005C4C95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ეთიკური და სამართლებრივი საფუძვლები</w:t>
            </w:r>
            <w:r w:rsidR="00DB698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66D2A50D" w14:textId="77777777" w:rsidR="00DB6987" w:rsidRDefault="00DB6987" w:rsidP="005C4C95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 და მორალი;</w:t>
            </w:r>
          </w:p>
          <w:p w14:paraId="3A12CA3A" w14:textId="77777777" w:rsidR="00DB6987" w:rsidRDefault="00DB6987" w:rsidP="005C4C95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ეთიკის ამოსავალი ცნებები;</w:t>
            </w:r>
          </w:p>
          <w:p w14:paraId="7DE4D920" w14:textId="77777777" w:rsidR="00DB6987" w:rsidRPr="005C4C95" w:rsidRDefault="00DB6987" w:rsidP="005C4C95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ეთიკა: საკანონმდებლო, ეთიკური და არჩევანის თავისუფლების სისტემა.</w:t>
            </w:r>
          </w:p>
          <w:p w14:paraId="4F6A9A75" w14:textId="77777777" w:rsidR="00741D95" w:rsidRDefault="00741D95" w:rsidP="00741D9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204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217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7B461D4" w14:textId="77777777" w:rsidR="00DB6987" w:rsidRDefault="00C60D56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B698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ბიზნესის ეთიკის არსი და მისი ორადი გაგება;</w:t>
            </w:r>
          </w:p>
          <w:p w14:paraId="6E19EE5C" w14:textId="77777777" w:rsidR="002936B5" w:rsidRPr="00DB6987" w:rsidRDefault="005E0E07" w:rsidP="00DB6987">
            <w:pPr>
              <w:spacing w:after="0" w:line="240" w:lineRule="auto"/>
              <w:ind w:left="-7"/>
              <w:rPr>
                <w:rFonts w:ascii="Sylfaen" w:hAnsi="Sylfaen"/>
                <w:spacing w:val="-6"/>
                <w:sz w:val="20"/>
                <w:szCs w:val="20"/>
                <w:lang w:val="pt-BR"/>
              </w:rPr>
            </w:pPr>
            <w:r w:rsidRPr="0009744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 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305D62D8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805E5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3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E0E8" w14:textId="77777777" w:rsidR="00577A75" w:rsidRDefault="00C60D56" w:rsidP="00DB6987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0D408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</w:t>
            </w:r>
            <w:r w:rsidR="00577A75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  3. </w:t>
            </w:r>
            <w:r w:rsidR="00DB6987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ეთიკა და ეთიკური ურთიერთობები ბიზნესში</w:t>
            </w:r>
          </w:p>
          <w:p w14:paraId="2F3EFF65" w14:textId="77777777" w:rsidR="00DB6987" w:rsidRDefault="00DB6987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ბიზნესის, როგორც სისტემის სუბიექტები და მათი ინტერესები;</w:t>
            </w:r>
          </w:p>
          <w:p w14:paraId="1ED89ABD" w14:textId="77777777" w:rsidR="00DB6987" w:rsidRDefault="00DB6987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კომპანიის დამოკიდებულება პერსონალისადმი;</w:t>
            </w:r>
          </w:p>
          <w:p w14:paraId="76B4FE5A" w14:textId="77777777" w:rsidR="00B73FF0" w:rsidRDefault="00B73FF0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პერსონალის დამოკიდებულება კომპანიისადმი;</w:t>
            </w:r>
          </w:p>
          <w:p w14:paraId="188EBDA8" w14:textId="77777777" w:rsidR="00B73FF0" w:rsidRDefault="00B73FF0" w:rsidP="00DB698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პერსონალისა და  </w:t>
            </w:r>
            <w:r w:rsidR="00F21B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ანიის </w:t>
            </w:r>
            <w:r w:rsidR="00F21B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დამოკიდებულება ეკონომიკური საქმიანობის სხვა სუბიექტებისადმი.</w:t>
            </w:r>
          </w:p>
          <w:p w14:paraId="370E8C5B" w14:textId="77777777" w:rsidR="000D408C" w:rsidRDefault="000D408C" w:rsidP="000D408C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217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42B4CFC" w14:textId="77777777" w:rsidR="00CF154A" w:rsidRPr="00F21BDA" w:rsidRDefault="00C60D56" w:rsidP="00F21BDA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0C4C34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F154A" w:rsidRPr="00882924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F21BDA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ეთიკა: საკანონმდებლო, ეთიკური და არჩევანის თავისუფლების სისტემა.</w:t>
            </w:r>
          </w:p>
          <w:p w14:paraId="4C3535CA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</w:p>
        </w:tc>
      </w:tr>
      <w:tr w:rsidR="00815527" w:rsidRPr="00882924" w14:paraId="13DC449F" w14:textId="77777777" w:rsidTr="00EE1879">
        <w:trPr>
          <w:trHeight w:val="119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5D7DB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4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A56A8CD" w14:textId="77777777" w:rsidR="00577A75" w:rsidRDefault="00C60D56" w:rsidP="00F21BDA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833D0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4. </w:t>
            </w:r>
            <w:r w:rsidR="00F21BDA">
              <w:rPr>
                <w:rFonts w:ascii="Sylfaen" w:hAnsi="Sylfaen"/>
                <w:b/>
                <w:sz w:val="20"/>
                <w:szCs w:val="20"/>
                <w:lang w:val="ka-GE"/>
              </w:rPr>
              <w:t>ეთიკა და ეთიკური ურთიერთობები ბიზნესში (გაგრძელება)</w:t>
            </w:r>
          </w:p>
          <w:p w14:paraId="29969BD0" w14:textId="77777777" w:rsidR="00F21BDA" w:rsidRDefault="00F21BDA" w:rsidP="00F21B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მომხმარებელთა უფლებების დაცვა;</w:t>
            </w:r>
          </w:p>
          <w:p w14:paraId="11E43E27" w14:textId="77777777" w:rsidR="00F21BDA" w:rsidRDefault="00F21BDA" w:rsidP="00F21B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ქცევის ეთიკის მართვა  ბიზნესში. პირადი მაგალითი. მორალური კოდექსი, ეთიკური სტრუქტურები;</w:t>
            </w:r>
          </w:p>
          <w:p w14:paraId="7C310B7F" w14:textId="77777777" w:rsidR="00F21BDA" w:rsidRDefault="00F21BDA" w:rsidP="00F21BDA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წარმოების მეთოდები;</w:t>
            </w:r>
          </w:p>
          <w:p w14:paraId="00930339" w14:textId="77777777" w:rsidR="00F21BDA" w:rsidRPr="00F21BDA" w:rsidRDefault="00F21BDA" w:rsidP="00F21BDA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ეთიკისა და სოციალური პასუხისმგებლობის</w:t>
            </w:r>
            <w:r w:rsidR="00A1196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სამართლებრივი რეგულირება ბიზნესში.</w:t>
            </w:r>
          </w:p>
          <w:p w14:paraId="22EF4D64" w14:textId="77777777" w:rsidR="00833D0E" w:rsidRDefault="00833D0E" w:rsidP="00833D0E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229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240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178CB32" w14:textId="77777777" w:rsidR="00CF154A" w:rsidRPr="00A11960" w:rsidRDefault="00C60D56" w:rsidP="00A1196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C5802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A1196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კომპანიის დამოკიდებულება პერსონალისადმი;</w:t>
            </w:r>
          </w:p>
          <w:p w14:paraId="221828A7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779CF46D" w14:textId="77777777" w:rsidTr="00EE1879">
        <w:trPr>
          <w:trHeight w:val="143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4132D9" w14:textId="77777777" w:rsidR="007161BC" w:rsidRPr="00882924" w:rsidRDefault="007140E6" w:rsidP="000C4C34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5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487351" w14:textId="77777777" w:rsidR="00577A75" w:rsidRDefault="00C60D56" w:rsidP="00790AA0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C80B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თემა 5 </w:t>
            </w:r>
            <w:r w:rsidR="00790AA0">
              <w:rPr>
                <w:rFonts w:ascii="Sylfaen" w:hAnsi="Sylfaen"/>
                <w:b/>
                <w:sz w:val="20"/>
                <w:szCs w:val="20"/>
                <w:lang w:val="ka-GE"/>
              </w:rPr>
              <w:t>თანამედროვე  ბიზნესის სოციალიზაცია</w:t>
            </w:r>
          </w:p>
          <w:p w14:paraId="7A7CC503" w14:textId="77777777" w:rsidR="00790AA0" w:rsidRDefault="00790AA0" w:rsidP="00790AA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ადამიანური ურთიერთობები ბიზნესში;</w:t>
            </w:r>
          </w:p>
          <w:p w14:paraId="1F9EF516" w14:textId="77777777" w:rsidR="00790AA0" w:rsidRDefault="00790AA0" w:rsidP="00790AA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დასავლური და ქართული მენეჯმენტის შედარებითი ანალიზი;</w:t>
            </w:r>
          </w:p>
          <w:p w14:paraId="302CFD2C" w14:textId="77777777" w:rsidR="00790AA0" w:rsidRPr="00790AA0" w:rsidRDefault="00790AA0" w:rsidP="00790AA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ბიზნესში ადამიანებთან  ურთიერთობის ხელოვნების შესახებ.</w:t>
            </w:r>
          </w:p>
          <w:p w14:paraId="48F952F5" w14:textId="77777777" w:rsidR="00C80B02" w:rsidRDefault="00C80B02" w:rsidP="00C80B0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241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254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FF04FE8" w14:textId="77777777" w:rsidR="00790AA0" w:rsidRPr="00DA5707" w:rsidRDefault="00C60D56" w:rsidP="00DA5707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DA57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ქცევის ეთიკის მართვა  ბიზნესში. პირადი მაგალითი. მორალური კოდექსი, ეთიკური სტრუქტურები;</w:t>
            </w:r>
          </w:p>
          <w:p w14:paraId="61363505" w14:textId="77777777" w:rsidR="007161BC" w:rsidRPr="00882924" w:rsidRDefault="007140E6" w:rsidP="00790AA0">
            <w:pPr>
              <w:pStyle w:val="HTMLPreformatted"/>
              <w:spacing w:line="276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ქეისი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483AF618" w14:textId="77777777" w:rsidTr="00EE1879">
        <w:trPr>
          <w:trHeight w:val="1410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5A0437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6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608D52" w14:textId="77777777" w:rsidR="00991AFE" w:rsidRDefault="00C60D56" w:rsidP="00991AFE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C80B0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6. </w:t>
            </w:r>
            <w:r w:rsidR="00DA5707">
              <w:rPr>
                <w:rFonts w:ascii="Sylfaen" w:hAnsi="Sylfaen"/>
                <w:b/>
                <w:sz w:val="20"/>
                <w:szCs w:val="20"/>
                <w:lang w:val="ka-GE"/>
              </w:rPr>
              <w:t>თანამედროვე  ბიზნესის სოციალიზაცია (გაგრძელება)</w:t>
            </w:r>
          </w:p>
          <w:p w14:paraId="3E1A4660" w14:textId="77777777" w:rsidR="00DA5707" w:rsidRDefault="00DA5707" w:rsidP="00991AFE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თორმეტი წესი, რომელთა დაცვა შეგაძლებინებთ ადამიანი  თქვენ თვალსაზრისზე  მოიმხროთ;</w:t>
            </w:r>
          </w:p>
          <w:p w14:paraId="110AA493" w14:textId="77777777" w:rsidR="00DA5707" w:rsidRDefault="00DA5707" w:rsidP="00991AFE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ცხრა წესი, რომელთა დაცვა შეგაძლებინებთ იმოქმედოთ ადამიანზე, რომ არ შეურაცხყოთ და არ გაანაწყენოთ იგი;</w:t>
            </w:r>
          </w:p>
          <w:p w14:paraId="60584AC1" w14:textId="77777777" w:rsidR="00DA5707" w:rsidRPr="00DA5707" w:rsidRDefault="00DA5707" w:rsidP="00991AF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 დამყარებული ათ ბიბლიურ მცნებაზე</w:t>
            </w:r>
            <w:r w:rsidR="00CE3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3638C686" w14:textId="77777777" w:rsidR="00C80B02" w:rsidRDefault="00C80B02" w:rsidP="00C80B0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255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265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3B24D88C" w14:textId="77777777" w:rsidR="00CE0A3A" w:rsidRPr="00CE3354" w:rsidRDefault="00C60D56" w:rsidP="00CE335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="00CE335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ბიზნესში ადამიანებთან  ურთიერთობის ხელოვნების შესახებ.</w:t>
            </w:r>
          </w:p>
          <w:p w14:paraId="0F9452D9" w14:textId="77777777" w:rsidR="007161BC" w:rsidRPr="00882924" w:rsidRDefault="007140E6" w:rsidP="001F515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</w:p>
        </w:tc>
      </w:tr>
      <w:tr w:rsidR="00815527" w:rsidRPr="00882924" w14:paraId="16513BB5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FD774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7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43BA" w14:textId="77777777" w:rsidR="00577A75" w:rsidRDefault="00C60D56" w:rsidP="00CE3354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71435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7140E6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7. </w:t>
            </w:r>
            <w:r w:rsidR="00CE335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კულტურის როლი ბიზნესში</w:t>
            </w:r>
          </w:p>
          <w:p w14:paraId="5AA7EE17" w14:textId="77777777" w:rsidR="00CE3354" w:rsidRDefault="00CE3354" w:rsidP="00CE335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კულტურის  ცნების ზოგადი დახასიათება;</w:t>
            </w:r>
          </w:p>
          <w:p w14:paraId="7765D90B" w14:textId="77777777" w:rsidR="00CE3354" w:rsidRDefault="00CE3354" w:rsidP="00CE3354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გარეგანი კულტურის  ნიშნები (ჰიგიენურობა, სიკოხტავე და ზრდილობიანობა) და მათი  დახასიათება;</w:t>
            </w:r>
          </w:p>
          <w:p w14:paraId="19448265" w14:textId="77777777" w:rsidR="00CE3354" w:rsidRPr="00CE3354" w:rsidRDefault="00CE3354" w:rsidP="00CE3354">
            <w:pPr>
              <w:spacing w:after="0" w:line="240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შინაგანი კულტურის ნიშნები (ინტელექტუალური განვითარება, ესთეტიკური აღზრდა  და ზნეობრივი სისპეტაკე) და მათი დახასიათება.</w:t>
            </w:r>
          </w:p>
          <w:p w14:paraId="744B18DB" w14:textId="77777777" w:rsidR="00714355" w:rsidRDefault="00714355" w:rsidP="00714355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266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272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005844C" w14:textId="77777777" w:rsidR="00AC5802" w:rsidRPr="00C05963" w:rsidRDefault="00C60D56" w:rsidP="00C05963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91AFE">
              <w:rPr>
                <w:rFonts w:ascii="Sylfaen" w:hAnsi="Sylfaen"/>
                <w:noProof/>
                <w:sz w:val="20"/>
                <w:szCs w:val="20"/>
              </w:rPr>
              <w:t xml:space="preserve"> </w:t>
            </w:r>
            <w:r w:rsidR="00C0596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ბიზნესის ეთიკა დამყარებული ათ ბიბლიურ მცნებაზე.</w:t>
            </w:r>
          </w:p>
          <w:p w14:paraId="6EB0F91A" w14:textId="77777777" w:rsidR="007161BC" w:rsidRPr="00882924" w:rsidRDefault="007140E6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2936B5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3</w:t>
            </w:r>
          </w:p>
        </w:tc>
      </w:tr>
      <w:tr w:rsidR="00CE78C4" w:rsidRPr="00882924" w14:paraId="0BF552F6" w14:textId="77777777" w:rsidTr="00EE1879">
        <w:tc>
          <w:tcPr>
            <w:tcW w:w="986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6C4753" w14:textId="77777777"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65F91A4F" w14:textId="77777777"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8 კვირა  - 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  <w:p w14:paraId="20733CC4" w14:textId="77777777" w:rsidR="00CE78C4" w:rsidRPr="00882924" w:rsidRDefault="00CE78C4" w:rsidP="00D736BC">
            <w:pPr>
              <w:spacing w:after="0" w:line="240" w:lineRule="auto"/>
              <w:ind w:left="480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EC89" w14:textId="77777777" w:rsidR="00CE78C4" w:rsidRPr="00882924" w:rsidRDefault="00CE78C4" w:rsidP="00D736B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4A9AB09B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C5F56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9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5A63" w14:textId="77777777" w:rsidR="00577A75" w:rsidRDefault="00C60D56" w:rsidP="00C05963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902B9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AE41C2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8 . </w:t>
            </w:r>
            <w:r w:rsidR="00C05963">
              <w:rPr>
                <w:rFonts w:ascii="Sylfaen" w:hAnsi="Sylfaen"/>
                <w:b/>
                <w:sz w:val="20"/>
                <w:szCs w:val="20"/>
                <w:lang w:val="ka-GE"/>
              </w:rPr>
              <w:t>კულტურის როლი ბიზნესში  (გაგრძელება)</w:t>
            </w:r>
          </w:p>
          <w:p w14:paraId="633229E8" w14:textId="77777777" w:rsidR="00C05963" w:rsidRDefault="00C05963" w:rsidP="00C0596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საზოგადოების  კულტურის</w:t>
            </w:r>
            <w:r w:rsidR="009A2B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მახასიათებლები</w:t>
            </w:r>
            <w:r w:rsidR="009A2B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ძირითადი ელემენტები;</w:t>
            </w:r>
          </w:p>
          <w:p w14:paraId="167E8DFD" w14:textId="77777777" w:rsidR="00C05963" w:rsidRDefault="00C05963" w:rsidP="00C0596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კულტურათა განსხვავების მეთოდები, ფაქტორები და მათი დახასიათება;</w:t>
            </w:r>
          </w:p>
          <w:p w14:paraId="1019DB2F" w14:textId="77777777" w:rsidR="00C05963" w:rsidRDefault="00C05963" w:rsidP="00C0596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კორპორაციული კულტურის არსი, მნიშვნელობა და კომპონენტები;</w:t>
            </w:r>
          </w:p>
          <w:p w14:paraId="4AFA5D5C" w14:textId="77777777" w:rsidR="00C05963" w:rsidRDefault="00AE5DCF" w:rsidP="00C05963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მენე</w:t>
            </w:r>
            <w:r w:rsidR="00C0596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ჯმენტისა და ორგანიზაციული </w:t>
            </w:r>
            <w:r w:rsidR="009A2B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კულტურის ურთიერთქმედება;</w:t>
            </w:r>
          </w:p>
          <w:p w14:paraId="01DC709C" w14:textId="77777777" w:rsidR="009A2B0B" w:rsidRPr="00C05963" w:rsidRDefault="009A2B0B" w:rsidP="00C05963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სამსახურებრივი ეტიკეტი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00D8D084" w14:textId="77777777" w:rsidR="00902B9F" w:rsidRDefault="00902B9F" w:rsidP="00902B9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273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310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18C40225" w14:textId="77777777" w:rsidR="009A2B0B" w:rsidRDefault="00C60D56" w:rsidP="009A2B0B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AA2F2F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შუალედური გამოცდის შედეგების განხილვა.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A2B0B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კულტურის  ცნების დახასიათება;</w:t>
            </w:r>
          </w:p>
          <w:p w14:paraId="3292F3AB" w14:textId="77777777" w:rsidR="00AE41C2" w:rsidRPr="00882924" w:rsidRDefault="00AE41C2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 4</w:t>
            </w:r>
          </w:p>
        </w:tc>
      </w:tr>
      <w:tr w:rsidR="00815527" w:rsidRPr="00882924" w14:paraId="46DAB18A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61349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10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E9D5A" w14:textId="77777777" w:rsidR="00577A75" w:rsidRDefault="00C60D56" w:rsidP="001B25CE">
            <w:pPr>
              <w:spacing w:after="0" w:line="240" w:lineRule="auto"/>
              <w:ind w:left="-7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0E6832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9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 . </w:t>
            </w:r>
            <w:r w:rsidR="001B25C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ბიზნესის  </w:t>
            </w:r>
            <w:r w:rsidR="001B25CE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სოციალური </w:t>
            </w:r>
            <w:r w:rsid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B25CE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 w:rsid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</w:t>
            </w:r>
          </w:p>
          <w:p w14:paraId="70776A9F" w14:textId="77777777" w:rsidR="001B25CE" w:rsidRDefault="001B25CE" w:rsidP="001B25CE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1B25C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არსი და კონცეფციები;</w:t>
            </w:r>
          </w:p>
          <w:p w14:paraId="30424961" w14:textId="77777777" w:rsidR="001B25CE" w:rsidRDefault="001B25CE" w:rsidP="001B25CE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კომპანიის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ის 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სფე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როები.</w:t>
            </w:r>
          </w:p>
          <w:p w14:paraId="7A05CC33" w14:textId="77777777" w:rsidR="001B25CE" w:rsidRPr="001B25CE" w:rsidRDefault="001B25CE" w:rsidP="001B25CE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რას ნიშნავს ,,საქმიანობის ლიცენზია’’</w:t>
            </w:r>
          </w:p>
          <w:p w14:paraId="4B77C90C" w14:textId="77777777" w:rsidR="000E6832" w:rsidRDefault="000E6832" w:rsidP="000E683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311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CD0C3B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D68A966" w14:textId="77777777" w:rsidR="007221D0" w:rsidRPr="00C05963" w:rsidRDefault="00C60D56" w:rsidP="007221D0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CE0A3A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საზოგადოების  კულტურის  მახასიათებლები და ძირითადი ელემენტები;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სამსახურებრივი ეტიკეტი.</w:t>
            </w:r>
          </w:p>
          <w:p w14:paraId="4337984E" w14:textId="77777777" w:rsidR="00AE41C2" w:rsidRPr="00882924" w:rsidRDefault="00CE78C4" w:rsidP="007221D0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2</w:t>
            </w:r>
          </w:p>
        </w:tc>
      </w:tr>
      <w:tr w:rsidR="00815527" w:rsidRPr="00882924" w14:paraId="68D6E3CF" w14:textId="77777777" w:rsidTr="00EE1879">
        <w:trPr>
          <w:trHeight w:val="1690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9E6B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875677B" w14:textId="77777777" w:rsidR="00577A75" w:rsidRDefault="00C60D56" w:rsidP="007221D0">
            <w:pPr>
              <w:spacing w:after="0" w:line="240" w:lineRule="auto"/>
              <w:ind w:left="-7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CD0C3B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77A75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577A75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10</w:t>
            </w:r>
            <w:r w:rsidR="00577A75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7221D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ბიზნესის  </w:t>
            </w:r>
            <w:r w:rsidR="007221D0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სოციალური </w:t>
            </w:r>
            <w:r w:rsidR="007221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7221D0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 w:rsidR="007221D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</w:t>
            </w:r>
            <w:r w:rsidR="007221D0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(გაგრძელება)</w:t>
            </w:r>
          </w:p>
          <w:p w14:paraId="6B0FA176" w14:textId="77777777" w:rsidR="007221D0" w:rsidRDefault="007221D0" w:rsidP="007221D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მიდგომები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ისადმი (ობსტრუქციული პოზიცია, თავდაცვითი პოზიცია, შემგუებლური პოზიცია, აქტიური პოზიცია);</w:t>
            </w:r>
          </w:p>
          <w:p w14:paraId="51B22C85" w14:textId="77777777" w:rsidR="007221D0" w:rsidRPr="007221D0" w:rsidRDefault="00F359B4" w:rsidP="007221D0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კო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მპანიის </w:t>
            </w:r>
            <w:r w:rsidR="007221D0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ის </w:t>
            </w:r>
            <w:r w:rsidR="00314FE3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(კსპ) 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შედეგების შეფასება.</w:t>
            </w:r>
          </w:p>
          <w:p w14:paraId="3B62BF83" w14:textId="77777777" w:rsidR="00CD0C3B" w:rsidRDefault="00CD0C3B" w:rsidP="00CD0C3B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324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329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659CC38" w14:textId="77777777" w:rsidR="009F3CE5" w:rsidRPr="007221D0" w:rsidRDefault="00C60D56" w:rsidP="007221D0">
            <w:pPr>
              <w:spacing w:after="0" w:line="240" w:lineRule="auto"/>
              <w:ind w:left="-7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9F3CE5" w:rsidRPr="00882924">
              <w:rPr>
                <w:rFonts w:ascii="Sylfaen" w:hAnsi="Sylfaen"/>
                <w:noProof/>
                <w:sz w:val="20"/>
                <w:szCs w:val="20"/>
                <w:lang w:val="ka-GE"/>
              </w:rPr>
              <w:t xml:space="preserve"> </w:t>
            </w:r>
            <w:r w:rsidR="007221D0" w:rsidRPr="001B25C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 </w:t>
            </w:r>
            <w:r w:rsidR="007221D0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 w:rsidR="007221D0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არსი და კონცეფციები;</w:t>
            </w:r>
          </w:p>
          <w:p w14:paraId="4DFC730F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შეფასება: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2</w:t>
            </w:r>
          </w:p>
        </w:tc>
      </w:tr>
      <w:tr w:rsidR="00815527" w:rsidRPr="00882924" w14:paraId="1CAF4F97" w14:textId="77777777" w:rsidTr="007720EA">
        <w:trPr>
          <w:trHeight w:val="346"/>
        </w:trPr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E627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44B9D6" w14:textId="77777777" w:rsidR="00A3007E" w:rsidRPr="00A3007E" w:rsidRDefault="00C60D56" w:rsidP="00A300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5E49E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თემა11. </w:t>
            </w:r>
            <w:r w:rsidR="00A3007E" w:rsidRPr="006A52D6">
              <w:rPr>
                <w:rFonts w:ascii="Sylfaen" w:hAnsi="Sylfaen"/>
                <w:b/>
                <w:sz w:val="20"/>
                <w:szCs w:val="20"/>
              </w:rPr>
              <w:t>კორპორაციული სოციალური პასუხისმგებლობის მოდელები</w:t>
            </w:r>
            <w:r w:rsidR="00A3007E" w:rsidRPr="00A3007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319A2694" w14:textId="77777777" w:rsidR="00A3007E" w:rsidRPr="00A3007E" w:rsidRDefault="00A3007E" w:rsidP="00A300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 w:rsidRPr="00A3007E">
              <w:rPr>
                <w:rFonts w:ascii="Sylfaen" w:hAnsi="Sylfaen"/>
                <w:sz w:val="20"/>
                <w:szCs w:val="20"/>
              </w:rPr>
              <w:t>ტრანსნაციონალური კორპორაციები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A3007E">
              <w:rPr>
                <w:rFonts w:ascii="Sylfaen" w:hAnsi="Sylfaen"/>
                <w:sz w:val="20"/>
                <w:szCs w:val="20"/>
              </w:rPr>
              <w:t xml:space="preserve"> როგორც ბიზნესის ელიტა და სოციალური პასუხისმგებლობის სუბიექტი</w:t>
            </w:r>
            <w:r w:rsidR="006319B1">
              <w:rPr>
                <w:rFonts w:ascii="Sylfaen" w:hAnsi="Sylfaen"/>
                <w:sz w:val="20"/>
                <w:szCs w:val="20"/>
              </w:rPr>
              <w:t>;</w:t>
            </w:r>
          </w:p>
          <w:p w14:paraId="01C6BB75" w14:textId="77777777" w:rsidR="00A3007E" w:rsidRPr="00A3007E" w:rsidRDefault="00A3007E" w:rsidP="00A3007E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</w:rPr>
            </w:pPr>
            <w:r w:rsidRPr="00A3007E">
              <w:rPr>
                <w:rFonts w:ascii="Sylfaen" w:hAnsi="Sylfaen"/>
                <w:sz w:val="20"/>
                <w:szCs w:val="20"/>
              </w:rPr>
              <w:t>კორპორაციები და სოციალური პასუხისმგებლობის მოდელები. ამერიკული და ევროპული მოდელი</w:t>
            </w:r>
            <w:r w:rsidR="006319B1">
              <w:rPr>
                <w:rFonts w:ascii="Sylfaen" w:hAnsi="Sylfaen"/>
                <w:sz w:val="20"/>
                <w:szCs w:val="20"/>
              </w:rPr>
              <w:t>.</w:t>
            </w:r>
          </w:p>
          <w:p w14:paraId="40123A1E" w14:textId="77777777" w:rsidR="005E49EF" w:rsidRPr="005E49EF" w:rsidRDefault="005E49EF" w:rsidP="00F359B4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5E49E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თაკალანძე, კორპორაციული სოციალური პასუხისმგებლობა და ეთიკა: ევროკავშირის გამოცდილება (დამხმარე სახელმძღვანელო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)-გვ. 60-96)</w:t>
            </w:r>
          </w:p>
          <w:p w14:paraId="164C56BD" w14:textId="77777777" w:rsidR="005E49EF" w:rsidRDefault="005E49EF" w:rsidP="00F359B4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09A83FDE" w14:textId="77777777" w:rsidR="00F359B4" w:rsidRPr="007221D0" w:rsidRDefault="00C60D56" w:rsidP="00F359B4">
            <w:pPr>
              <w:spacing w:after="0" w:line="240" w:lineRule="auto"/>
              <w:ind w:left="-7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კომპანიის </w:t>
            </w:r>
            <w:r w:rsidR="00F359B4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ის </w:t>
            </w:r>
            <w:r w:rsidR="00B13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მოდელების 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B13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განხილვა</w:t>
            </w:r>
            <w:r w:rsid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14:paraId="16A6EBC3" w14:textId="77777777" w:rsidR="00AE41C2" w:rsidRPr="00882924" w:rsidRDefault="00CE78C4" w:rsidP="00F359B4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D65339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 2</w:t>
            </w:r>
          </w:p>
        </w:tc>
      </w:tr>
      <w:tr w:rsidR="00815527" w:rsidRPr="00882924" w14:paraId="07A6545A" w14:textId="77777777" w:rsidTr="00EE1879">
        <w:trPr>
          <w:trHeight w:val="1852"/>
        </w:trPr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0CB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lastRenderedPageBreak/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E103E" w14:textId="77777777" w:rsidR="00A3007E" w:rsidRDefault="00C60D56" w:rsidP="00A3007E">
            <w:pPr>
              <w:spacing w:after="0" w:line="240" w:lineRule="auto"/>
              <w:ind w:left="-7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7A56F0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 1</w:t>
            </w:r>
            <w:r w:rsidR="002D6477" w:rsidRPr="00882924">
              <w:rPr>
                <w:rFonts w:ascii="Sylfaen" w:hAnsi="Sylfaen" w:cs="Grigolia"/>
                <w:b/>
                <w:sz w:val="20"/>
                <w:szCs w:val="20"/>
                <w:lang w:val="ka-GE"/>
              </w:rPr>
              <w:t>2</w:t>
            </w:r>
            <w:r w:rsidR="002D6477" w:rsidRPr="00882924">
              <w:rPr>
                <w:rFonts w:ascii="AcadNusx" w:hAnsi="AcadNusx" w:cs="Grigolia"/>
                <w:b/>
                <w:sz w:val="20"/>
                <w:szCs w:val="20"/>
                <w:lang w:val="it-IT"/>
              </w:rPr>
              <w:t xml:space="preserve">. </w:t>
            </w:r>
            <w:r w:rsidR="00A3007E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ბიზნესის  </w:t>
            </w:r>
            <w:r w:rsidR="00A3007E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სოციალური </w:t>
            </w:r>
            <w:r w:rsidR="00A300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A3007E" w:rsidRPr="001B25C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 w:rsidR="00A3007E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ა  საქართველოში</w:t>
            </w:r>
          </w:p>
          <w:p w14:paraId="7431D7BD" w14:textId="77777777" w:rsidR="00A3007E" w:rsidRDefault="00A3007E" w:rsidP="00A3007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კორპორაციული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მდგომარეობა</w:t>
            </w:r>
            <w:r w:rsidRPr="00F359B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საქართველოში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372E56DC" w14:textId="77777777" w:rsidR="00A3007E" w:rsidRDefault="00A3007E" w:rsidP="00A3007E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ქველმოქმედება, როგორც </w:t>
            </w:r>
            <w:r w:rsidRPr="001B25C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 </w:t>
            </w:r>
            <w:r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კომპონენტი;</w:t>
            </w:r>
          </w:p>
          <w:p w14:paraId="07C710AA" w14:textId="77777777" w:rsidR="00A3007E" w:rsidRDefault="00A3007E" w:rsidP="00A3007E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ანგარიშგება</w:t>
            </w:r>
            <w:r w:rsidR="006319B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;</w:t>
            </w:r>
          </w:p>
          <w:p w14:paraId="7AD6FBF5" w14:textId="77777777" w:rsidR="00F359B4" w:rsidRDefault="00A3007E" w:rsidP="00A3007E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CC21BF">
              <w:rPr>
                <w:rFonts w:ascii="Sylfaen" w:hAnsi="Sylfaen"/>
                <w:sz w:val="20"/>
                <w:szCs w:val="20"/>
              </w:rPr>
              <w:t>ევროკავშირი და საქართველო.</w:t>
            </w:r>
            <w:r w:rsidRPr="00CC21B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CC21BF">
              <w:rPr>
                <w:rFonts w:ascii="Sylfaen" w:hAnsi="Sylfaen"/>
                <w:sz w:val="20"/>
                <w:szCs w:val="20"/>
              </w:rPr>
              <w:t>კორპორაციული სოციალური პასუხისმგებლობის სახელმწიფო პოლიტიკ</w:t>
            </w:r>
            <w:r w:rsidRPr="00CC21BF">
              <w:rPr>
                <w:rFonts w:ascii="Sylfaen" w:hAnsi="Sylfaen" w:cs="Sylfaen"/>
                <w:sz w:val="20"/>
                <w:szCs w:val="20"/>
              </w:rPr>
              <w:t>ა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248CDAAB" w14:textId="77777777" w:rsidR="007A56F0" w:rsidRDefault="005E49EF" w:rsidP="007A56F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 w:rsidR="007A56F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330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7A56F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345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AADA4EB" w14:textId="77777777" w:rsidR="007A56F0" w:rsidRPr="007A56F0" w:rsidRDefault="007A56F0" w:rsidP="007A56F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A56F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თაკალანძე, კორპორაციული სოციალური პასუხისმგებლობა და ეთიკა: ევროკავშირის გამოცდილება (დამხმარე სახელმძღვანელო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) გვ.43-59)</w:t>
            </w:r>
          </w:p>
          <w:p w14:paraId="029C9A33" w14:textId="77777777" w:rsidR="00047E11" w:rsidRDefault="00C60D56" w:rsidP="00047E11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047E11">
              <w:rPr>
                <w:rFonts w:ascii="Sylfaen" w:hAnsi="Sylfaen"/>
                <w:sz w:val="20"/>
                <w:szCs w:val="20"/>
                <w:lang w:val="ka-GE"/>
              </w:rPr>
              <w:t xml:space="preserve">ქველმოქმედება, როგორც </w:t>
            </w:r>
            <w:r w:rsidR="00047E11" w:rsidRPr="001B25CE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 </w:t>
            </w:r>
            <w:r w:rsidR="00047E11" w:rsidRPr="001B25C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სოციალური  პასუხისმგებლობ</w:t>
            </w:r>
            <w:r w:rsidR="00047E11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ის კომპონენტი.</w:t>
            </w:r>
          </w:p>
          <w:p w14:paraId="4CD44D4D" w14:textId="77777777" w:rsidR="00AE41C2" w:rsidRPr="00882924" w:rsidRDefault="00CE78C4" w:rsidP="00D6533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ქეისი 3</w:t>
            </w:r>
          </w:p>
        </w:tc>
      </w:tr>
      <w:tr w:rsidR="00815527" w:rsidRPr="00882924" w14:paraId="5661EF2E" w14:textId="77777777" w:rsidTr="00EE1879">
        <w:trPr>
          <w:trHeight w:val="876"/>
        </w:trPr>
        <w:tc>
          <w:tcPr>
            <w:tcW w:w="237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FEAED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86B6D6" w14:textId="77777777" w:rsidR="00D65339" w:rsidRDefault="00C60D56" w:rsidP="00D65339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0358B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თემა 13. </w:t>
            </w:r>
            <w:r w:rsidR="00314FE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კსპ–ის როლი ქვეყნის საერთო განვითარებაში</w:t>
            </w:r>
          </w:p>
          <w:p w14:paraId="7E21212E" w14:textId="77777777" w:rsidR="00314FE3" w:rsidRDefault="00314FE3" w:rsidP="00D65339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14FE3">
              <w:rPr>
                <w:rFonts w:ascii="Sylfaen" w:hAnsi="Sylfaen" w:cs="Sylfaen"/>
                <w:sz w:val="20"/>
                <w:szCs w:val="20"/>
                <w:lang w:val="ka-GE"/>
              </w:rPr>
              <w:t>კსპ–ის როლი ქვეყნის საერთო განვითარებაში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5802E210" w14:textId="77777777" w:rsidR="00314FE3" w:rsidRPr="00314FE3" w:rsidRDefault="00314FE3" w:rsidP="00D65339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სოციალურ–ეკონომიკური და გარემოსდაცვითი საკითხების უფრო ეფექტიანი მოგვარება.</w:t>
            </w:r>
          </w:p>
          <w:p w14:paraId="01A75F80" w14:textId="77777777" w:rsidR="005E49EF" w:rsidRDefault="005E49EF" w:rsidP="005E49E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 w:rsidR="000358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34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 w:rsidR="000358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  <w:r w:rsidR="000358B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0D076341" w14:textId="77777777" w:rsidR="00332F39" w:rsidRPr="00633AF9" w:rsidRDefault="00C60D56" w:rsidP="00633AF9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332F39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</w:t>
            </w:r>
            <w:r w:rsidR="00B13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B13924">
              <w:rPr>
                <w:rFonts w:ascii="Sylfaen" w:hAnsi="Sylfaen" w:cs="Sylfaen"/>
                <w:sz w:val="20"/>
                <w:szCs w:val="20"/>
                <w:lang w:val="ka-GE"/>
              </w:rPr>
              <w:t>სოციალურ–ეკონომიკური და გარემოსდაცვითი საკითხების უფრო ეფექტიანი მოგვარება.</w:t>
            </w:r>
          </w:p>
          <w:p w14:paraId="6F777F77" w14:textId="77777777" w:rsidR="009E77BD" w:rsidRPr="00882924" w:rsidRDefault="00670DC5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 - ქვიზი 3</w:t>
            </w:r>
          </w:p>
        </w:tc>
      </w:tr>
      <w:tr w:rsidR="00815527" w:rsidRPr="00882924" w14:paraId="5004E977" w14:textId="77777777" w:rsidTr="00EE1879">
        <w:trPr>
          <w:gridAfter w:val="2"/>
          <w:wAfter w:w="7949" w:type="dxa"/>
          <w:trHeight w:val="474"/>
        </w:trPr>
        <w:tc>
          <w:tcPr>
            <w:tcW w:w="23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218C02" w14:textId="77777777" w:rsidR="00AE41C2" w:rsidRPr="00882924" w:rsidRDefault="00AE41C2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</w:p>
        </w:tc>
      </w:tr>
      <w:tr w:rsidR="00815527" w:rsidRPr="00882924" w14:paraId="7B7D4D1A" w14:textId="77777777" w:rsidTr="00EE1879">
        <w:tc>
          <w:tcPr>
            <w:tcW w:w="237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7D51AB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1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5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30C59" w14:textId="77777777" w:rsidR="002D6477" w:rsidRDefault="00C60D56" w:rsidP="00633AF9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C42D1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>თემა 1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</w:t>
            </w:r>
            <w:r w:rsidR="002D6477" w:rsidRPr="00882924">
              <w:rPr>
                <w:rFonts w:ascii="Sylfaen" w:hAnsi="Sylfaen" w:cs="Sylfaen"/>
                <w:b/>
                <w:sz w:val="20"/>
                <w:szCs w:val="20"/>
                <w:lang w:val="it-IT"/>
              </w:rPr>
              <w:t xml:space="preserve">. </w:t>
            </w:r>
            <w:r w:rsidR="00633AF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კსპ–ის როლი ქვეყნის საერთო განვითარებაში </w:t>
            </w:r>
            <w:r w:rsidR="00633AF9">
              <w:rPr>
                <w:rFonts w:ascii="Sylfaen" w:hAnsi="Sylfaen"/>
                <w:b/>
                <w:sz w:val="20"/>
                <w:szCs w:val="20"/>
                <w:lang w:val="ka-GE"/>
              </w:rPr>
              <w:t>(გაგრძელება)</w:t>
            </w:r>
          </w:p>
          <w:p w14:paraId="68ED9C81" w14:textId="77777777" w:rsidR="00633AF9" w:rsidRDefault="00633AF9" w:rsidP="00633AF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კანონმდებლობით დადგენილი  მინიმალური სტანდარტების დაცვა;</w:t>
            </w:r>
          </w:p>
          <w:p w14:paraId="7E99E976" w14:textId="77777777" w:rsidR="00633AF9" w:rsidRPr="00633AF9" w:rsidRDefault="00633AF9" w:rsidP="00633AF9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ქვეყნის ეკონომიკური კონკურენტუნარიანობის ზრდა, ვაჭრობისა და ინვესტიციების მოზიდვის ხელშეწყობა.</w:t>
            </w:r>
          </w:p>
          <w:p w14:paraId="719E4395" w14:textId="77777777" w:rsidR="009E77BD" w:rsidRDefault="009E77BD" w:rsidP="009E77BD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E77B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349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353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5F93A4BC" w14:textId="77777777" w:rsidR="00B13924" w:rsidRDefault="00C60D56" w:rsidP="00E225BC">
            <w:pPr>
              <w:spacing w:after="0" w:line="240" w:lineRule="auto"/>
              <w:ind w:left="-7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</w:t>
            </w:r>
            <w:r w:rsidR="00E225BC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  <w:r w:rsidR="00B13924" w:rsidRPr="00882924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B13924">
              <w:rPr>
                <w:rFonts w:ascii="Sylfaen" w:hAnsi="Sylfaen"/>
                <w:sz w:val="20"/>
                <w:szCs w:val="20"/>
                <w:lang w:val="ka-GE"/>
              </w:rPr>
              <w:t>ქვეყნის ეკონომიკური კონკურენტუნარიანობის ზრდა, ვაჭრობისა და ინვესტიციების მოზიდვის ხელშეწყობა.</w:t>
            </w:r>
          </w:p>
          <w:p w14:paraId="3E23B902" w14:textId="77777777" w:rsidR="00AE41C2" w:rsidRPr="00882924" w:rsidRDefault="00CE78C4" w:rsidP="00AA2F2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 - დისკუსია</w:t>
            </w:r>
            <w:r w:rsidR="00AC3311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5</w:t>
            </w:r>
          </w:p>
        </w:tc>
      </w:tr>
      <w:tr w:rsidR="00815527" w:rsidRPr="00882924" w14:paraId="4763F4B8" w14:textId="77777777" w:rsidTr="00EE1879">
        <w:tc>
          <w:tcPr>
            <w:tcW w:w="23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D450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16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 კვირა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4A9E6" w14:textId="77777777" w:rsidR="002D6477" w:rsidRDefault="00C60D56" w:rsidP="00E225BC">
            <w:pPr>
              <w:spacing w:after="0" w:line="240" w:lineRule="auto"/>
              <w:ind w:left="-7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ლექცია</w:t>
            </w:r>
            <w:r w:rsidR="00C42D1C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1</w:t>
            </w: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სთ: </w:t>
            </w:r>
            <w:r w:rsidR="00CE78C4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D6477" w:rsidRPr="00882924">
              <w:rPr>
                <w:rFonts w:ascii="Sylfaen" w:hAnsi="Sylfaen" w:cs="AcadMtavr"/>
                <w:b/>
                <w:sz w:val="20"/>
                <w:szCs w:val="20"/>
                <w:lang w:val="ka-GE"/>
              </w:rPr>
              <w:t xml:space="preserve">თემა  15. </w:t>
            </w:r>
            <w:r w:rsidR="00E225B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კსპ–ის როლი  ქვეყნის საერთაშორისო ურთიერთობების გაღრმავებაში</w:t>
            </w:r>
          </w:p>
          <w:p w14:paraId="7726B62A" w14:textId="77777777" w:rsidR="00660638" w:rsidRDefault="00660638" w:rsidP="00660638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A3007E">
              <w:rPr>
                <w:rFonts w:ascii="Sylfaen" w:hAnsi="Sylfaen"/>
                <w:sz w:val="20"/>
                <w:szCs w:val="20"/>
              </w:rPr>
              <w:t>კორპორაციული სოციალური პასუხისმგებლობა ევროკავშირის ქვეყნებში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3007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232772C1" w14:textId="77777777" w:rsidR="00660638" w:rsidRDefault="006A52D6" w:rsidP="00660638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 w:rsidRPr="00A3007E">
              <w:rPr>
                <w:rFonts w:ascii="Sylfaen" w:hAnsi="Sylfaen"/>
                <w:sz w:val="20"/>
                <w:szCs w:val="20"/>
              </w:rPr>
              <w:t>ბიზნესის განვითარება და სოციალური პასუხისმგებლობა საქართველოში</w:t>
            </w:r>
            <w:r w:rsidR="00660638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A3007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3B6A1594" w14:textId="77777777" w:rsidR="00E225BC" w:rsidRPr="00660638" w:rsidRDefault="00660638" w:rsidP="00660638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225BC">
              <w:rPr>
                <w:rFonts w:ascii="Sylfaen" w:hAnsi="Sylfaen" w:cs="Sylfaen"/>
                <w:sz w:val="20"/>
                <w:szCs w:val="20"/>
                <w:lang w:val="ka-GE"/>
              </w:rPr>
              <w:t>კსპ–ის როლი  ქვეყნის საერთაშორისო ურთიერთობების გაღრმავებაში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  <w:p w14:paraId="6FCAA2D5" w14:textId="77777777" w:rsidR="005E49EF" w:rsidRDefault="00C42D1C" w:rsidP="00C42D1C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(</w:t>
            </w:r>
            <w:r w:rsidRPr="007A56F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ლ. თაკალანძე, კორპორაციული სოციალური პასუხისმგებლობა და ეთიკა: ევროკავშირის გამოცდილება (დამხმარე სახელმძღვანელო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) გვ.97-123)</w:t>
            </w:r>
            <w:r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5E49EF"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(</w:t>
            </w:r>
            <w:r w:rsidR="005E49EF"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უ,სამადაშვილი, მ.გედევანიშვილი. საერთაშორისო ბიზნესი.</w:t>
            </w:r>
            <w:r w:rsidR="005E49EF" w:rsidRPr="001F3CA3">
              <w:rPr>
                <w:rFonts w:ascii="Sylfaen" w:hAnsi="Sylfaen" w:cs="Sylfaen"/>
                <w:b/>
                <w:sz w:val="20"/>
                <w:szCs w:val="20"/>
              </w:rPr>
              <w:t xml:space="preserve"> </w:t>
            </w:r>
            <w:r w:rsidR="005E49EF" w:rsidRPr="001F3CA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ეთიკა და სოციალური პასუხისმგებლობა </w:t>
            </w:r>
            <w:r w:rsidR="005E49EF"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 გვ.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346</w:t>
            </w:r>
            <w:r w:rsidR="005E49EF"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-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347</w:t>
            </w:r>
            <w:r w:rsidR="005E49EF" w:rsidRPr="00E53E0A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)</w:t>
            </w:r>
          </w:p>
          <w:p w14:paraId="4BD5BDF0" w14:textId="77777777" w:rsidR="001F42AF" w:rsidRDefault="00C60D56" w:rsidP="001F42AF">
            <w:pPr>
              <w:spacing w:after="0" w:line="240" w:lineRule="auto"/>
              <w:ind w:left="-7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ჯგუფში მუშაობა 2სთ: </w:t>
            </w:r>
            <w:r w:rsidR="001F515D" w:rsidRPr="0088292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განვლილი მასალის გამოკითხვა.</w:t>
            </w:r>
            <w:r w:rsidR="001F42AF" w:rsidRPr="00A3007E">
              <w:rPr>
                <w:rFonts w:ascii="Sylfaen" w:hAnsi="Sylfaen"/>
                <w:sz w:val="20"/>
                <w:szCs w:val="20"/>
              </w:rPr>
              <w:t>კორპორაციული სოციალური პასუხისმგებლობა ევროკავშირის ქვეყნებში</w:t>
            </w:r>
            <w:r w:rsidR="001F42A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="001F42AF" w:rsidRPr="00A3007E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14:paraId="61E48411" w14:textId="77777777" w:rsidR="00BE5F3D" w:rsidRPr="008F0E28" w:rsidRDefault="00BE5F3D" w:rsidP="00E225BC">
            <w:pPr>
              <w:spacing w:after="0" w:line="240" w:lineRule="auto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16AB5EE3" w14:textId="77777777" w:rsidR="00AE41C2" w:rsidRPr="00882924" w:rsidRDefault="00CE78C4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შეფასება:  </w:t>
            </w:r>
            <w:r w:rsidR="00AA2F2F"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 პრეზენტაცია</w:t>
            </w:r>
          </w:p>
        </w:tc>
      </w:tr>
      <w:tr w:rsidR="00CE78C4" w:rsidRPr="00882924" w14:paraId="44C837A0" w14:textId="77777777" w:rsidTr="00EE1879">
        <w:tc>
          <w:tcPr>
            <w:tcW w:w="10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0B010E8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5D857ADB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17-19 კვირა - 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დასკვნითი გამოცდა</w:t>
            </w:r>
          </w:p>
          <w:p w14:paraId="64C716F2" w14:textId="77777777" w:rsidR="00CE78C4" w:rsidRPr="00882924" w:rsidRDefault="00CE78C4" w:rsidP="00D736BC">
            <w:pPr>
              <w:spacing w:after="0" w:line="240" w:lineRule="auto"/>
              <w:jc w:val="center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815527" w:rsidRPr="00882924" w14:paraId="5D369387" w14:textId="77777777" w:rsidTr="00EE1879">
        <w:trPr>
          <w:trHeight w:val="1186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DCAD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4BC0B3BC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5E0F3" w14:textId="77777777" w:rsidR="00043272" w:rsidRDefault="0004327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3ABC19CD" w14:textId="00FFBBD7" w:rsidR="00D72B5F" w:rsidRPr="00882924" w:rsidRDefault="00683CD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მეცადინეობა</w:t>
            </w:r>
          </w:p>
        </w:tc>
      </w:tr>
      <w:tr w:rsidR="00815527" w:rsidRPr="00882924" w14:paraId="1B324AA3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9BE1" w14:textId="77777777" w:rsidR="00D72B5F" w:rsidRPr="00882924" w:rsidRDefault="00D72B5F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882924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რესურსები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6130" w14:textId="77777777" w:rsidR="00043272" w:rsidRDefault="00043272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14:paraId="0B56C78E" w14:textId="4123ACCF" w:rsidR="00D72B5F" w:rsidRPr="00882924" w:rsidRDefault="002152A8" w:rsidP="00D736BC">
            <w:pPr>
              <w:spacing w:after="0" w:line="24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ინტერნეტის ქსელში მიერთებული ნოუთბუქი/პერსონალური კომპიუტერი</w:t>
            </w:r>
          </w:p>
        </w:tc>
      </w:tr>
      <w:tr w:rsidR="00815527" w:rsidRPr="00882924" w14:paraId="6D44366E" w14:textId="77777777" w:rsidTr="00EE1879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5FD98" w14:textId="77777777" w:rsidR="001D6D9E" w:rsidRPr="00882924" w:rsidRDefault="001D6D9E" w:rsidP="00D736BC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სწავლების/სწავლის მეთოდები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9AC5" w14:textId="77777777" w:rsidR="001D6D9E" w:rsidRPr="00882924" w:rsidRDefault="00F125A8" w:rsidP="00F125A8">
            <w:pPr>
              <w:spacing w:after="0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სტუდენტისათვის ცოდნის გადაცემა ხდება სწავლება-სწავლის შემდეგი მეთოდების საშუალებით: ინტერაქტიული ლექცია, ჯგუფში მუშაობა, </w:t>
            </w:r>
            <w:r w:rsidRPr="00882924">
              <w:rPr>
                <w:rFonts w:ascii="Sylfaen" w:hAnsi="Sylfaen" w:cs="Sylfaen"/>
                <w:sz w:val="20"/>
                <w:szCs w:val="20"/>
                <w:lang w:val="ka-GE"/>
              </w:rPr>
              <w:t>ელექტრონული რესურსით სწავლება, რომლებიც თავის მხრივ მოიცავენ შემდეგ აქტივობებს: ახსნა-განმარტებას, ზეპირსიტყვიერს, შემთხვევების შესწავლას (Case Study), ჯგუფში (Collaborative) მუშაობას, დისკუსიას, წერით მეთოდს, დემონსტრირებას, პრეზენტაციას,დისკუსია- დებატებს</w:t>
            </w:r>
          </w:p>
        </w:tc>
      </w:tr>
      <w:tr w:rsidR="00815527" w:rsidRPr="00882924" w14:paraId="60C66E3E" w14:textId="77777777" w:rsidTr="00352947">
        <w:trPr>
          <w:trHeight w:val="161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90302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570B" w14:textId="77777777" w:rsidR="00D72B5F" w:rsidRPr="00882924" w:rsidRDefault="00D72B5F" w:rsidP="00D736BC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14:paraId="2D890974" w14:textId="77777777" w:rsidR="00D72B5F" w:rsidRPr="00882924" w:rsidRDefault="00D72B5F" w:rsidP="00D736BC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14:paraId="7D3C736A" w14:textId="53A6582C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A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91 –100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1324A644" w14:textId="52C6FBBB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81-90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000B42D1" w14:textId="4957BF4F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71-80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4B0F03AC" w14:textId="23092B2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61-70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14:paraId="1A0CBCB9" w14:textId="6E8F4EDF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( 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 xml:space="preserve">E 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51-60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14:paraId="75B0C126" w14:textId="77777777" w:rsidR="00D72B5F" w:rsidRPr="00882924" w:rsidRDefault="00D72B5F" w:rsidP="00D736BC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14:paraId="18EEB4A3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14:paraId="18947F00" w14:textId="77777777" w:rsidR="00D72B5F" w:rsidRPr="00882924" w:rsidRDefault="00D72B5F" w:rsidP="00D736BC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14:paraId="13D8D5CE" w14:textId="3250D485" w:rsidR="00D72B5F" w:rsidRPr="00882924" w:rsidRDefault="00D72B5F" w:rsidP="00D736BC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882924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41-50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008EF929" w14:textId="4849160F" w:rsidR="00D72B5F" w:rsidRPr="00882924" w:rsidRDefault="00D72B5F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882924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40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07F94BA7" w14:textId="77777777" w:rsidR="001D6D9E" w:rsidRPr="00882924" w:rsidRDefault="001D6D9E" w:rsidP="00D736BC">
            <w:pPr>
              <w:spacing w:after="0" w:line="240" w:lineRule="auto"/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14:paraId="26D83915" w14:textId="77777777" w:rsidR="004970E1" w:rsidRPr="004970E1" w:rsidRDefault="004970E1" w:rsidP="004970E1">
            <w:pPr>
              <w:spacing w:after="0" w:line="240" w:lineRule="auto"/>
              <w:jc w:val="both"/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</w:pPr>
            <w:r w:rsidRPr="004970E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 xml:space="preserve">სტუდენტის შეფასება ხდება 100 ქულიანი სისტემით, </w:t>
            </w:r>
            <w:r w:rsidRPr="004970E1">
              <w:rPr>
                <w:rFonts w:ascii="Sylfaen" w:eastAsia="Times New Roman" w:hAnsi="Sylfaen" w:cs="Times New Roman"/>
                <w:sz w:val="20"/>
                <w:szCs w:val="20"/>
                <w:lang w:val="ru-RU" w:eastAsia="ru-RU"/>
              </w:rPr>
              <w:t>რომელიც ნაწილდება შემდეგნაირად:</w:t>
            </w:r>
            <w:r w:rsidRPr="004970E1"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  <w:t xml:space="preserve"> </w:t>
            </w:r>
            <w:r w:rsidRPr="004970E1">
              <w:rPr>
                <w:rFonts w:ascii="Sylfaen" w:eastAsia="Times New Roman" w:hAnsi="Sylfaen" w:cs="AcadNusx"/>
                <w:sz w:val="20"/>
                <w:szCs w:val="20"/>
                <w:u w:color="FF0000"/>
                <w:lang w:val="ru-RU" w:eastAsia="ru-RU"/>
              </w:rPr>
              <w:t xml:space="preserve"> </w:t>
            </w:r>
            <w:r w:rsidRPr="004970E1">
              <w:rPr>
                <w:rFonts w:ascii="Sylfaen" w:eastAsia="Times New Roman" w:hAnsi="Sylfaen" w:cs="AcadNusx"/>
                <w:sz w:val="20"/>
                <w:szCs w:val="20"/>
                <w:lang w:val="ka-GE" w:eastAsia="ru-RU"/>
              </w:rPr>
              <w:t>60 ქულა - შუალედური შეფასებები, 40 ქულა - დასკვნითი შეფასება.</w:t>
            </w:r>
            <w:r w:rsidRPr="004970E1">
              <w:rPr>
                <w:rFonts w:ascii="Sylfaen" w:eastAsia="Times New Roman" w:hAnsi="Sylfaen" w:cs="AcadNusx"/>
                <w:sz w:val="20"/>
                <w:szCs w:val="20"/>
                <w:lang w:val="ru-RU" w:eastAsia="ru-RU"/>
              </w:rPr>
              <w:t xml:space="preserve"> </w:t>
            </w:r>
          </w:p>
          <w:p w14:paraId="6D38D7CE" w14:textId="77777777" w:rsidR="004970E1" w:rsidRPr="004970E1" w:rsidRDefault="004970E1" w:rsidP="004970E1">
            <w:pPr>
              <w:numPr>
                <w:ilvl w:val="0"/>
                <w:numId w:val="33"/>
              </w:numPr>
              <w:spacing w:after="0" w:line="240" w:lineRule="auto"/>
              <w:ind w:left="72" w:right="-15" w:firstLine="0"/>
              <w:jc w:val="both"/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</w:pPr>
            <w:r w:rsidRPr="004970E1">
              <w:rPr>
                <w:rFonts w:ascii="Sylfaen" w:eastAsia="Calibri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4970E1">
              <w:rPr>
                <w:rFonts w:ascii="Sylfaen" w:eastAsia="Calibri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4970E1">
              <w:rPr>
                <w:rFonts w:ascii="Sylfaen" w:eastAsia="Calibri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501291ED" w14:textId="77777777" w:rsidR="004970E1" w:rsidRPr="004970E1" w:rsidRDefault="004970E1" w:rsidP="004970E1">
            <w:pPr>
              <w:spacing w:after="0" w:line="240" w:lineRule="auto"/>
              <w:jc w:val="both"/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</w:p>
          <w:p w14:paraId="348A7241" w14:textId="77777777" w:rsidR="000B1999" w:rsidRPr="00882924" w:rsidRDefault="000B1999" w:rsidP="00D736BC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ზეპირი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შემდეგ ფორმებს </w:t>
            </w:r>
          </w:p>
          <w:p w14:paraId="3E4E0221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დიკუსიაში მონაწილეობა - 5 ჯერ</w:t>
            </w:r>
          </w:p>
          <w:p w14:paraId="51B46FA6" w14:textId="77777777" w:rsidR="000B1999" w:rsidRPr="00882924" w:rsidRDefault="000B1999" w:rsidP="000B1999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ქეისის გარჩევაში მონაწილეობა - 3 ჯერ </w:t>
            </w:r>
          </w:p>
          <w:p w14:paraId="122C0DF9" w14:textId="77777777" w:rsidR="00EA276C" w:rsidRPr="00882924" w:rsidRDefault="00514AA1" w:rsidP="00EA276C">
            <w:p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დისკუსიისა და ქეისის </w:t>
            </w:r>
            <w:r w:rsidR="000B1999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შეფასების კრიტერიუმებია: 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 მეტყველებს გასაგებად და ლაკონურად, აზროვნებს სხარტად და ლოგიკურად, სრულყოფილად პასუხობს შეკითხვებს, ჩანს პრობლემის გადაწყვეტის უნარი; </w:t>
            </w:r>
            <w:r w:rsidR="00EA276C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 ქულა</w:t>
            </w:r>
            <w:r w:rsidR="00EA276C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მეტყველება არ არის გამართული, კითხვებზე პასუხისას უშვებს შეცდომებს, მსჯელობა არ არის არგუმენტირებული;  ავლენს მასალის ძალიან სუსტ ცოდნას.</w:t>
            </w:r>
          </w:p>
          <w:p w14:paraId="3F20B4B1" w14:textId="38BBE163" w:rsidR="000B1999" w:rsidRPr="00882924" w:rsidRDefault="000B1999" w:rsidP="00DC1B50">
            <w:pPr>
              <w:spacing w:after="0" w:line="240" w:lineRule="auto"/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სემინარის პრეზენტაცია</w:t>
            </w:r>
            <w:r w:rsidR="004970E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ხ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ორცილედება სემ</w:t>
            </w:r>
            <w:r w:rsidR="008265A6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ე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სტრში ორჯერ, თითოეული 5 ქულა. </w:t>
            </w:r>
            <w:r w:rsidR="00DC1B50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ჯ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10 ქულა</w:t>
            </w:r>
          </w:p>
          <w:p w14:paraId="64C0BCB8" w14:textId="77777777" w:rsidR="009838C7" w:rsidRPr="00882924" w:rsidRDefault="009838C7" w:rsidP="009838C7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სემესტრის განმავლობაში  ორჯერ გათვალისწინებულია 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>სასრმინარო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თემების 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5 ქულით,  </w:t>
            </w:r>
          </w:p>
          <w:p w14:paraId="5114D78D" w14:textId="77777777" w:rsidR="00D9191F" w:rsidRPr="00882924" w:rsidRDefault="00D9191F" w:rsidP="00D9191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შეფასების კრიტერიუმები</w:t>
            </w:r>
          </w:p>
          <w:p w14:paraId="279E2DF7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ქ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>ულა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 მოცემული საკითხი შესრულებულია სრულად და ამომწურავად, სპეციფიკური ტერმინოლოგიის დაცვით. სტუდენტი ზედმიწევნით კარგად ფლობს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საკითხს.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საფუძვლიანად აქვს ათვისებული ძირითადი და დამატებითი ლიტერატურა. </w:t>
            </w:r>
          </w:p>
          <w:p w14:paraId="7A562C3A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მასალა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არასრულია, თუმცა 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ტერმინოლოგიურად გამართულია. არსებითი შეცდომა არ არის. სტუდენტი კარგად ფლობს განვლილ მასალას. ათვისებული ძირითადი და დამატებითი ლიტერატურა. </w:t>
            </w:r>
          </w:p>
          <w:p w14:paraId="56EBA28F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სპეციალური ტერმინოლოგია ნაკლოვანია. სტუდენტი ფლობს პროგრამით გათვალისწინებულ მასალას, მაგრამ აღინიშნება ნაკლოვანებები. </w:t>
            </w:r>
          </w:p>
          <w:p w14:paraId="28C81A99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b/>
                <w:sz w:val="20"/>
                <w:szCs w:val="20"/>
              </w:rPr>
              <w:t xml:space="preserve">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არასრულია. ტერმინოლოგია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არასწორად არის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. საკითხის შესაბამისი მასალა გადმოცემულია ნაწილობრივ. სტუდენტს არასაკმარისად აქვს ათვისებული ძირითადი ლიტერატურა. აღინიშნება რამდენიმე არსებითი შეცდომა. </w:t>
            </w:r>
          </w:p>
          <w:p w14:paraId="1FB12079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1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ნაკლოვანია. ტერმინოლოგია არ არის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გამოყენებული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; გადმოცემულია საკითხის შესაბამისი მასალის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არაარსებითი ნაწილი.</w:t>
            </w:r>
          </w:p>
          <w:p w14:paraId="693780F8" w14:textId="77777777" w:rsidR="00BE4C34" w:rsidRPr="00882924" w:rsidRDefault="00BE4C34" w:rsidP="00BE4C34">
            <w:pPr>
              <w:tabs>
                <w:tab w:val="left" w:pos="343"/>
              </w:tabs>
              <w:spacing w:after="0"/>
              <w:ind w:firstLine="34"/>
              <w:jc w:val="both"/>
              <w:rPr>
                <w:rFonts w:ascii="Sylfaen" w:hAnsi="Sylfaen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sz w:val="20"/>
                <w:szCs w:val="20"/>
              </w:rPr>
              <w:t>0 ქულა.</w:t>
            </w:r>
            <w:r w:rsidRPr="00882924">
              <w:rPr>
                <w:rFonts w:ascii="Sylfaen" w:hAnsi="Sylfaen"/>
                <w:sz w:val="20"/>
                <w:szCs w:val="20"/>
              </w:rPr>
              <w:t xml:space="preserve"> პასუხი საკითხის შესაბამისი არ არის ან საერთოდ არაა მოცემული.</w:t>
            </w:r>
          </w:p>
          <w:p w14:paraId="115BA115" w14:textId="77777777" w:rsidR="000B1999" w:rsidRPr="00882924" w:rsidRDefault="000B1999" w:rsidP="000B1999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წერითი გამოკითხვა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ქვიზი - 3 ჯერ 5 ქულიანი, ჯამურად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15 ქულა</w:t>
            </w:r>
          </w:p>
          <w:p w14:paraId="033F6731" w14:textId="77777777" w:rsidR="00EA276C" w:rsidRPr="00882924" w:rsidRDefault="00EA276C" w:rsidP="00D736B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შეფასების კრიტერიუმებია: სტუდენტს ეძლევა  5 საკითხი</w:t>
            </w:r>
            <w:r w:rsidR="00DC1B5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ერთქულიანი საკითხი;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 ქულა 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- სტუდენტს ათვისებული აქვს ახალი მასალა;</w:t>
            </w:r>
            <w:r w:rsidR="00323CFE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0.5 ქულა</w:t>
            </w:r>
            <w:r w:rsidR="00323CFE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სტუდენტის მიერ ახალი მასალის  ცოდნა არასრულყოფილია, დაშვებულია შეცდომები;  </w:t>
            </w:r>
            <w:r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0 ქულა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- სტუდენტს არ აქვს ათვისებული ახალი მასალა</w:t>
            </w:r>
            <w:r w:rsidR="00DB62D0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DB62D0" w:rsidRPr="00882924">
              <w:rPr>
                <w:rFonts w:ascii="Sylfaen" w:hAnsi="Sylfaen"/>
                <w:b/>
                <w:sz w:val="20"/>
                <w:szCs w:val="20"/>
                <w:lang w:val="ka-GE"/>
              </w:rPr>
              <w:t>დასაშვებია 5 ქულიანი  შეფასების დამრგვალება</w:t>
            </w:r>
          </w:p>
          <w:p w14:paraId="32667DFF" w14:textId="77777777" w:rsidR="00AA2F2F" w:rsidRPr="00882924" w:rsidRDefault="00E85F03" w:rsidP="00D736BC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დამოუკიდებელი საშინაო სამუშაოს პრეზენტაცია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7 ქულა</w:t>
            </w:r>
          </w:p>
          <w:p w14:paraId="20FC6626" w14:textId="77777777" w:rsidR="00B66645" w:rsidRPr="00882924" w:rsidRDefault="00B66645" w:rsidP="00B66645">
            <w:pPr>
              <w:tabs>
                <w:tab w:val="left" w:pos="2985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პრეზენტაცია PowerPoint ფორმატით ჯგუფურად ზეპირი მეთოდით. სტუდენტებს ჯგუფში გადანაწილებული აქვთ როლები და ჯგუფის ყველა წევრის შეფასება ხდება ერთნაირად   თითოეული  თემა ფასდება მაქსიმუმ  7 ქულით,  </w:t>
            </w:r>
          </w:p>
          <w:p w14:paraId="0DE7875D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შეფასება: </w:t>
            </w:r>
          </w:p>
          <w:p w14:paraId="0640C02C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თემის აქტუალობა - 1 ქულა</w:t>
            </w:r>
          </w:p>
          <w:p w14:paraId="7D191319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მასალის სიღმისეული დამუშავების დონე - 1 ქულა;</w:t>
            </w:r>
          </w:p>
          <w:p w14:paraId="45FEB259" w14:textId="77777777" w:rsidR="00B66645" w:rsidRPr="00882924" w:rsidRDefault="00B66645" w:rsidP="00B66645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მსჯელობის უნარი - 1 ქულა, </w:t>
            </w:r>
          </w:p>
          <w:p w14:paraId="570CDB5E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კითხვებზე პასუხის დასაბუთება 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 ქულა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(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2 -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ასაბუთებს.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1- 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აკლია არგუმენტაცია, </w:t>
            </w:r>
            <w:r w:rsidR="00593BA4" w:rsidRPr="00882924">
              <w:rPr>
                <w:rFonts w:ascii="Sylfaen" w:hAnsi="Sylfaen"/>
                <w:sz w:val="20"/>
                <w:szCs w:val="20"/>
                <w:lang w:val="ka-GE"/>
              </w:rPr>
              <w:t>0 -</w:t>
            </w:r>
            <w:r w:rsidR="0075241F" w:rsidRPr="00882924">
              <w:rPr>
                <w:rFonts w:ascii="Sylfaen" w:hAnsi="Sylfaen"/>
                <w:sz w:val="20"/>
                <w:szCs w:val="20"/>
                <w:lang w:val="ka-GE"/>
              </w:rPr>
              <w:t>ვერ ასაბუთებს)</w:t>
            </w:r>
          </w:p>
          <w:p w14:paraId="23489997" w14:textId="77777777" w:rsidR="00B87239" w:rsidRPr="00882924" w:rsidRDefault="00B87239" w:rsidP="00B87239">
            <w:pPr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 xml:space="preserve">პრეზენტაციის შესრულების ტექნიკური დონე -1 ქულა; </w:t>
            </w:r>
          </w:p>
          <w:p w14:paraId="3338F3AC" w14:textId="77777777" w:rsidR="00B66645" w:rsidRPr="00882924" w:rsidRDefault="00B66645" w:rsidP="00B666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/>
                <w:sz w:val="20"/>
                <w:szCs w:val="20"/>
                <w:lang w:val="ka-GE"/>
              </w:rPr>
              <w:t>რეგლამენტის დაცვა  - 1 ქულა</w:t>
            </w:r>
          </w:p>
          <w:p w14:paraId="2AE8E1B5" w14:textId="4FCD6805" w:rsidR="00E85F03" w:rsidRDefault="00E85F03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შუალედური გამოცდა</w:t>
            </w:r>
            <w:r w:rsidR="006B45FA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2</w:t>
            </w:r>
            <w:r w:rsidRPr="00882924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0 ქულა, 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</w:t>
            </w:r>
            <w:r w:rsidR="006B45FA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დახურული კითხვა, თითოეული სწორი პასუხი 1 ქულა</w:t>
            </w:r>
            <w:r w:rsidR="009838C7"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; </w:t>
            </w:r>
          </w:p>
          <w:p w14:paraId="161C5705" w14:textId="58430E11" w:rsidR="00750F0B" w:rsidRDefault="00750F0B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34932A75" w14:textId="77777777" w:rsidR="00750F0B" w:rsidRPr="00750F0B" w:rsidRDefault="00750F0B" w:rsidP="00750F0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</w:pPr>
            <w:r w:rsidRPr="00750F0B">
              <w:rPr>
                <w:rFonts w:ascii="Sylfaen" w:eastAsia="Times New Roman" w:hAnsi="Sylfaen" w:cs="Times New Roman"/>
                <w:b/>
                <w:sz w:val="20"/>
                <w:szCs w:val="20"/>
                <w:lang w:val="ka-GE" w:bidi="en-US"/>
              </w:rPr>
              <w:t xml:space="preserve">შუალედური შეფასების მინიმალური კომპეტენციის ზღვარი განისაზღვრება  30 ქულით. </w:t>
            </w:r>
          </w:p>
          <w:p w14:paraId="1F7F854F" w14:textId="77777777" w:rsidR="00750F0B" w:rsidRPr="00882924" w:rsidRDefault="00750F0B" w:rsidP="009838C7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7CA18C2C" w14:textId="77777777" w:rsidR="00AA2F2F" w:rsidRPr="004F4DD1" w:rsidRDefault="009838C7" w:rsidP="004F4DD1">
            <w:pPr>
              <w:pStyle w:val="ListParagraph"/>
              <w:numPr>
                <w:ilvl w:val="0"/>
                <w:numId w:val="33"/>
              </w:num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bookmarkStart w:id="0" w:name="_GoBack"/>
            <w:bookmarkEnd w:id="0"/>
            <w:r w:rsidRPr="004F4DD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დასკვნითი გამოცდა</w:t>
            </w:r>
            <w:r w:rsidR="006B45FA" w:rsidRPr="004F4DD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4</w:t>
            </w:r>
            <w:r w:rsidRPr="004F4DD1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0 ქულა, </w:t>
            </w:r>
            <w:r w:rsidRPr="004F4DD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ტარდება საგამოცდო ცენტრში კომპიუტერთან ტესტურად</w:t>
            </w:r>
            <w:r w:rsidR="006B45FA" w:rsidRPr="004F4DD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. 4</w:t>
            </w:r>
            <w:r w:rsidRPr="004F4DD1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დახურული კითხვა, თითოეული სწორი პასუხი 1 ქულა</w:t>
            </w:r>
          </w:p>
          <w:p w14:paraId="6B8257F1" w14:textId="77777777" w:rsidR="004970E1" w:rsidRDefault="004970E1" w:rsidP="0047615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3AB95B97" w14:textId="77777777" w:rsidR="00750F0B" w:rsidRPr="00750F0B" w:rsidRDefault="00750F0B" w:rsidP="00750F0B">
            <w:pPr>
              <w:spacing w:after="0" w:line="240" w:lineRule="auto"/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</w:pPr>
            <w:r w:rsidRPr="00750F0B">
              <w:rPr>
                <w:rFonts w:ascii="Sylfaen" w:eastAsia="Times New Roman" w:hAnsi="Sylfaen" w:cs="Times New Roman"/>
                <w:b/>
                <w:sz w:val="20"/>
                <w:szCs w:val="20"/>
                <w:lang w:val="ka-GE" w:eastAsia="ru-RU"/>
              </w:rPr>
              <w:t xml:space="preserve">დასკვნითი გამოცდის </w:t>
            </w:r>
            <w:r w:rsidRPr="00750F0B">
              <w:rPr>
                <w:rFonts w:ascii="Sylfaen" w:eastAsia="Times New Roman" w:hAnsi="Sylfaen" w:cs="AcadNusx"/>
                <w:b/>
                <w:sz w:val="20"/>
                <w:szCs w:val="20"/>
                <w:lang w:val="ka-GE" w:eastAsia="ru-RU"/>
              </w:rPr>
              <w:t>მინიმალური კომპეტენციის ზღვარი განისაზღვრება 21 ქულით.</w:t>
            </w:r>
          </w:p>
          <w:p w14:paraId="362B2B86" w14:textId="77777777" w:rsidR="004970E1" w:rsidRPr="00882924" w:rsidRDefault="004970E1" w:rsidP="004970E1">
            <w:pPr>
              <w:spacing w:after="0" w:line="24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</w:p>
          <w:p w14:paraId="31318DBF" w14:textId="77777777" w:rsidR="004970E1" w:rsidRPr="00882924" w:rsidRDefault="004970E1" w:rsidP="004970E1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55179899" w14:textId="7A6DA8A7" w:rsidR="004970E1" w:rsidRPr="00352947" w:rsidRDefault="004970E1" w:rsidP="00352947">
            <w:pPr>
              <w:rPr>
                <w:rFonts w:ascii="Sylfaen" w:eastAsia="Times New Roman" w:hAnsi="Sylfaen" w:cs="Times New Roman"/>
                <w:sz w:val="20"/>
                <w:szCs w:val="20"/>
                <w:lang w:val="ka-GE" w:eastAsia="ru-RU"/>
              </w:rPr>
            </w:pPr>
            <w:r w:rsidRPr="00882924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</w:t>
            </w:r>
            <w:r w:rsidR="00750F0B" w:rsidRPr="00750F0B">
              <w:rPr>
                <w:rFonts w:ascii="Sylfaen" w:eastAsia="Times New Roman" w:hAnsi="Sylfaen" w:cs="Times New Roman"/>
                <w:sz w:val="20"/>
                <w:szCs w:val="20"/>
                <w:lang w:val="ka-GE" w:bidi="en-US"/>
              </w:rPr>
              <w:t>დასკვნითი გამოცდის შედეგების გამოცხადებიდან არანაკლებ 5 დღეში.</w:t>
            </w:r>
          </w:p>
          <w:p w14:paraId="0AB0A80A" w14:textId="5BEC0A73" w:rsidR="004970E1" w:rsidRDefault="004970E1" w:rsidP="0047615F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14:paraId="43279686" w14:textId="177F5370" w:rsidR="004970E1" w:rsidRPr="00882924" w:rsidRDefault="004970E1" w:rsidP="0047615F">
            <w:pPr>
              <w:spacing w:after="0" w:line="24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7B7F1B" w:rsidRPr="00882924" w14:paraId="5B8FC3C4" w14:textId="77777777" w:rsidTr="00EE1879">
        <w:trPr>
          <w:trHeight w:val="899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01904" w14:textId="77777777" w:rsidR="007B7F1B" w:rsidRPr="00882924" w:rsidRDefault="007B7F1B" w:rsidP="007B7F1B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D38F" w14:textId="77777777" w:rsidR="007B7F1B" w:rsidRPr="009B4C55" w:rsidRDefault="007B7F1B" w:rsidP="007B7F1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86" w:hanging="270"/>
              <w:jc w:val="both"/>
              <w:rPr>
                <w:rFonts w:ascii="Sylfaen" w:hAnsi="Sylfaen"/>
                <w:color w:val="0070C0"/>
                <w:sz w:val="20"/>
                <w:szCs w:val="20"/>
                <w:lang w:val="ka-GE"/>
              </w:rPr>
            </w:pPr>
            <w:bookmarkStart w:id="1" w:name="_Hlk164686595"/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თაკალანძე ლ.-კორპორაციული სოციალური პასუხისმგებლობა და ეთიკა: ევროკავშირის გამოცდილება (დამხმარე სახელმძღვანელო), თბ., სოხუმის სახელმწიფო უნივერსიტეტი, 2021.        </w:t>
            </w:r>
            <w:r w:rsidRPr="009B4C55">
              <w:rPr>
                <w:rFonts w:ascii="Sylfaen" w:hAnsi="Sylfaen" w:cs="Sylfaen"/>
                <w:color w:val="0070C0"/>
                <w:sz w:val="20"/>
                <w:szCs w:val="20"/>
                <w:lang w:val="ka-GE"/>
              </w:rPr>
              <w:t>ელწიგნი</w:t>
            </w:r>
          </w:p>
          <w:p w14:paraId="5BF9CC78" w14:textId="77777777" w:rsidR="007B7F1B" w:rsidRPr="00B61B2C" w:rsidRDefault="007B7F1B" w:rsidP="007B7F1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ind w:left="286" w:hanging="27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B61B2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სამადაშვილი უ., გედევანიშვილი მ.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-</w:t>
            </w:r>
            <w:r w:rsidRPr="0069649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საერთაშორისო ბიზნესი.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69649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ეთიკა და სოციალური პასუხისმგებლობა, </w:t>
            </w:r>
            <w:r w:rsidRPr="00696497">
              <w:rPr>
                <w:rFonts w:ascii="Sylfaen" w:hAnsi="Sylfaen"/>
                <w:sz w:val="20"/>
                <w:szCs w:val="20"/>
                <w:lang w:val="ka-GE"/>
              </w:rPr>
              <w:t>თბ., გამომც.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,,</w:t>
            </w:r>
            <w:r w:rsidRPr="00696497">
              <w:rPr>
                <w:rFonts w:ascii="Sylfaen" w:hAnsi="Sylfaen"/>
                <w:sz w:val="20"/>
                <w:szCs w:val="20"/>
                <w:lang w:val="ka-GE"/>
              </w:rPr>
              <w:t>მერიდიანი</w:t>
            </w:r>
            <w:r w:rsidRPr="00696497">
              <w:rPr>
                <w:rFonts w:ascii="Sylfaen" w:hAnsi="Sylfaen"/>
                <w:sz w:val="20"/>
                <w:szCs w:val="20"/>
              </w:rPr>
              <w:t>”,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696497">
              <w:rPr>
                <w:rFonts w:ascii="Sylfaen" w:hAnsi="Sylfaen"/>
                <w:sz w:val="20"/>
                <w:szCs w:val="20"/>
              </w:rPr>
              <w:t>201</w:t>
            </w:r>
            <w:r w:rsidRPr="00696497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14:paraId="384F76DD" w14:textId="1926084A" w:rsidR="007B7F1B" w:rsidRPr="00B72088" w:rsidRDefault="007B7F1B" w:rsidP="007B7F1B">
            <w:pPr>
              <w:pStyle w:val="ListParagraph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C3B35">
              <w:rPr>
                <w:rFonts w:ascii="Sylfaen" w:hAnsi="Sylfaen"/>
                <w:color w:val="0070C0"/>
                <w:sz w:val="20"/>
                <w:szCs w:val="20"/>
                <w:lang w:val="ka-GE"/>
              </w:rPr>
              <w:t>წიგნი და ელწიგნი</w:t>
            </w:r>
            <w:bookmarkEnd w:id="1"/>
          </w:p>
        </w:tc>
      </w:tr>
      <w:tr w:rsidR="007B7F1B" w:rsidRPr="000075E5" w14:paraId="6E9D0B87" w14:textId="77777777" w:rsidTr="00EE1879">
        <w:trPr>
          <w:trHeight w:val="557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1AFC" w14:textId="77777777" w:rsidR="007B7F1B" w:rsidRPr="00882924" w:rsidRDefault="007B7F1B" w:rsidP="007B7F1B">
            <w:pPr>
              <w:spacing w:after="0" w:line="240" w:lineRule="auto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882924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დამხმარე ლიტერატურა</w:t>
            </w:r>
          </w:p>
        </w:tc>
        <w:tc>
          <w:tcPr>
            <w:tcW w:w="7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04E4" w14:textId="77777777" w:rsidR="007B7F1B" w:rsidRPr="00B61B2C" w:rsidRDefault="007B7F1B" w:rsidP="007B7F1B">
            <w:pPr>
              <w:numPr>
                <w:ilvl w:val="0"/>
                <w:numId w:val="27"/>
              </w:numPr>
              <w:spacing w:after="0" w:line="276" w:lineRule="auto"/>
              <w:ind w:left="286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2C">
              <w:rPr>
                <w:rFonts w:ascii="Sylfaen" w:hAnsi="Sylfaen" w:cs="Sylfaen"/>
                <w:sz w:val="20"/>
                <w:szCs w:val="20"/>
                <w:lang w:val="ka-GE"/>
              </w:rPr>
              <w:t>სამადაშვილი უ.-</w:t>
            </w:r>
            <w:r w:rsidRPr="00B61B2C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B61B2C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საფუძვლები, თბ., გამომც. ,,უნივერსალი’’, 2016. </w:t>
            </w:r>
          </w:p>
          <w:p w14:paraId="010781E3" w14:textId="77777777" w:rsidR="007B7F1B" w:rsidRPr="00B61B2C" w:rsidRDefault="007B7F1B" w:rsidP="007B7F1B">
            <w:pPr>
              <w:numPr>
                <w:ilvl w:val="0"/>
                <w:numId w:val="27"/>
              </w:numPr>
              <w:spacing w:after="0" w:line="276" w:lineRule="auto"/>
              <w:ind w:left="286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2C">
              <w:rPr>
                <w:rFonts w:ascii="Sylfaen" w:hAnsi="Sylfaen"/>
                <w:sz w:val="20"/>
                <w:szCs w:val="20"/>
                <w:lang w:val="ka-GE"/>
              </w:rPr>
              <w:t>ბანძელაძე მ., მიქაუტაძე გ.- ბიზნესის ეთიკა, თბ.,  2007.</w:t>
            </w:r>
          </w:p>
          <w:p w14:paraId="180E99E3" w14:textId="77777777" w:rsidR="007B7F1B" w:rsidRPr="00B61B2C" w:rsidRDefault="007B7F1B" w:rsidP="007B7F1B">
            <w:pPr>
              <w:numPr>
                <w:ilvl w:val="0"/>
                <w:numId w:val="27"/>
              </w:numPr>
              <w:spacing w:after="0" w:line="240" w:lineRule="auto"/>
              <w:ind w:left="286" w:hanging="270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2C">
              <w:rPr>
                <w:rFonts w:ascii="Sylfaen" w:hAnsi="Sylfaen"/>
                <w:sz w:val="20"/>
                <w:szCs w:val="20"/>
                <w:lang w:val="ka-GE"/>
              </w:rPr>
              <w:t>შენგელია თ.- გლობალური ბიზნესი, თბ., 2010.</w:t>
            </w:r>
          </w:p>
          <w:p w14:paraId="22A6A88E" w14:textId="03326AB1" w:rsidR="007B7F1B" w:rsidRPr="00696497" w:rsidRDefault="007B7F1B" w:rsidP="007B7F1B">
            <w:pPr>
              <w:numPr>
                <w:ilvl w:val="0"/>
                <w:numId w:val="27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B61B2C">
              <w:rPr>
                <w:rFonts w:ascii="Sylfaen" w:hAnsi="Sylfaen" w:cs="Times New Roman"/>
                <w:sz w:val="20"/>
                <w:szCs w:val="20"/>
                <w:lang w:val="ka-GE"/>
              </w:rPr>
              <w:t>D.J.Rashman. M.H.Mescon. C.I.Boyee.</w:t>
            </w:r>
            <w:r w:rsidRPr="00B61B2C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r w:rsidRPr="00B61B2C">
              <w:rPr>
                <w:rFonts w:ascii="Sylfaen" w:hAnsi="Sylfaen" w:cs="Times New Roman"/>
                <w:sz w:val="20"/>
                <w:szCs w:val="20"/>
                <w:lang w:val="ka-GE"/>
              </w:rPr>
              <w:t>Business Todey</w:t>
            </w:r>
            <w:r w:rsidRPr="00696497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. Ten edition. MeGrew-Hill. Iill. Inc. N. </w:t>
            </w:r>
            <w:r w:rsidRPr="00696497">
              <w:rPr>
                <w:rFonts w:ascii="Sylfaen" w:hAnsi="Sylfaen" w:cs="Times New Roman"/>
                <w:sz w:val="20"/>
                <w:szCs w:val="20"/>
              </w:rPr>
              <w:t>Y. 2006</w:t>
            </w:r>
          </w:p>
        </w:tc>
      </w:tr>
    </w:tbl>
    <w:p w14:paraId="19D01FE0" w14:textId="77777777" w:rsidR="007D1CE0" w:rsidRDefault="007D1CE0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60638228" w14:textId="77777777" w:rsidR="007D1CE0" w:rsidRDefault="007D1CE0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648511B2" w14:textId="77777777" w:rsidR="007D1CE0" w:rsidRDefault="007D1CE0" w:rsidP="00D736BC">
      <w:pPr>
        <w:pStyle w:val="ListParagraph"/>
        <w:spacing w:after="0" w:line="240" w:lineRule="auto"/>
        <w:ind w:left="426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30476373" w14:textId="77777777" w:rsidR="0086313C" w:rsidRPr="00882924" w:rsidRDefault="0086313C" w:rsidP="00D736BC">
      <w:pPr>
        <w:pStyle w:val="ListParagraph"/>
        <w:spacing w:after="0" w:line="240" w:lineRule="auto"/>
        <w:jc w:val="right"/>
        <w:rPr>
          <w:rFonts w:ascii="Sylfaen" w:hAnsi="Sylfaen"/>
          <w:color w:val="000000" w:themeColor="text1"/>
          <w:sz w:val="20"/>
          <w:szCs w:val="20"/>
          <w:lang w:val="ka-GE"/>
        </w:rPr>
      </w:pPr>
    </w:p>
    <w:p w14:paraId="3DBEFDA2" w14:textId="77777777" w:rsidR="00442B7A" w:rsidRPr="000075E5" w:rsidRDefault="00442B7A" w:rsidP="00D736BC">
      <w:pPr>
        <w:spacing w:after="0" w:line="240" w:lineRule="auto"/>
        <w:rPr>
          <w:color w:val="000000" w:themeColor="text1"/>
          <w:sz w:val="20"/>
          <w:szCs w:val="20"/>
          <w:lang w:val="ka-GE"/>
        </w:rPr>
      </w:pPr>
    </w:p>
    <w:sectPr w:rsidR="00442B7A" w:rsidRPr="000075E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22F2C" w14:textId="77777777" w:rsidR="009127D6" w:rsidRDefault="009127D6" w:rsidP="004A526C">
      <w:pPr>
        <w:spacing w:after="0" w:line="240" w:lineRule="auto"/>
      </w:pPr>
      <w:r>
        <w:separator/>
      </w:r>
    </w:p>
  </w:endnote>
  <w:endnote w:type="continuationSeparator" w:id="0">
    <w:p w14:paraId="10305E10" w14:textId="77777777" w:rsidR="009127D6" w:rsidRDefault="009127D6" w:rsidP="004A52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bilisi-Normal">
    <w:charset w:val="00"/>
    <w:family w:val="auto"/>
    <w:pitch w:val="variable"/>
    <w:sig w:usb0="00000087" w:usb1="00000000" w:usb2="00000000" w:usb3="00000000" w:csb0="0000001B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B228F0" w14:textId="77777777" w:rsidR="009127D6" w:rsidRDefault="009127D6" w:rsidP="004A526C">
      <w:pPr>
        <w:spacing w:after="0" w:line="240" w:lineRule="auto"/>
      </w:pPr>
      <w:r>
        <w:separator/>
      </w:r>
    </w:p>
  </w:footnote>
  <w:footnote w:type="continuationSeparator" w:id="0">
    <w:p w14:paraId="3ECB7599" w14:textId="77777777" w:rsidR="009127D6" w:rsidRDefault="009127D6" w:rsidP="004A52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14A3034"/>
    <w:multiLevelType w:val="hybridMultilevel"/>
    <w:tmpl w:val="CA7EE3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E6BAA"/>
    <w:multiLevelType w:val="hybridMultilevel"/>
    <w:tmpl w:val="4D0E88C8"/>
    <w:lvl w:ilvl="0" w:tplc="04190001">
      <w:start w:val="1"/>
      <w:numFmt w:val="bullet"/>
      <w:lvlText w:val=""/>
      <w:lvlJc w:val="left"/>
      <w:pPr>
        <w:ind w:left="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3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D25758"/>
    <w:multiLevelType w:val="hybridMultilevel"/>
    <w:tmpl w:val="463CEA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9249C2"/>
    <w:multiLevelType w:val="hybridMultilevel"/>
    <w:tmpl w:val="DA7C4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C95632"/>
    <w:multiLevelType w:val="hybridMultilevel"/>
    <w:tmpl w:val="F48E7B36"/>
    <w:lvl w:ilvl="0" w:tplc="04190001">
      <w:start w:val="1"/>
      <w:numFmt w:val="bullet"/>
      <w:lvlText w:val=""/>
      <w:lvlJc w:val="left"/>
      <w:pPr>
        <w:ind w:left="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8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755DD"/>
    <w:multiLevelType w:val="hybridMultilevel"/>
    <w:tmpl w:val="85F0D0E6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0" w15:restartNumberingAfterBreak="0">
    <w:nsid w:val="2EBF0016"/>
    <w:multiLevelType w:val="hybridMultilevel"/>
    <w:tmpl w:val="EA3A6F02"/>
    <w:lvl w:ilvl="0" w:tplc="7520E0F0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7014F"/>
    <w:multiLevelType w:val="hybridMultilevel"/>
    <w:tmpl w:val="D2B2B8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E5D47"/>
    <w:multiLevelType w:val="hybridMultilevel"/>
    <w:tmpl w:val="4D727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045C6C"/>
    <w:multiLevelType w:val="hybridMultilevel"/>
    <w:tmpl w:val="52A04D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670FD"/>
    <w:multiLevelType w:val="hybridMultilevel"/>
    <w:tmpl w:val="4C941FDA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B67CDF"/>
    <w:multiLevelType w:val="hybridMultilevel"/>
    <w:tmpl w:val="8C867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CA4584"/>
    <w:multiLevelType w:val="hybridMultilevel"/>
    <w:tmpl w:val="BBCE8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4F118B"/>
    <w:multiLevelType w:val="hybridMultilevel"/>
    <w:tmpl w:val="764247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494927"/>
    <w:multiLevelType w:val="hybridMultilevel"/>
    <w:tmpl w:val="630A0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E13723"/>
    <w:multiLevelType w:val="hybridMultilevel"/>
    <w:tmpl w:val="88A6D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08F546">
      <w:numFmt w:val="bullet"/>
      <w:lvlText w:val="·"/>
      <w:lvlJc w:val="left"/>
      <w:pPr>
        <w:ind w:left="1440" w:hanging="360"/>
      </w:pPr>
      <w:rPr>
        <w:rFonts w:ascii="Sylfaen" w:eastAsiaTheme="minorHAnsi" w:hAnsi="Sylfaen" w:cs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CB4536"/>
    <w:multiLevelType w:val="hybridMultilevel"/>
    <w:tmpl w:val="E564A9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A324F"/>
    <w:multiLevelType w:val="hybridMultilevel"/>
    <w:tmpl w:val="6BECC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3"/>
  </w:num>
  <w:num w:numId="12">
    <w:abstractNumId w:val="28"/>
  </w:num>
  <w:num w:numId="13">
    <w:abstractNumId w:val="27"/>
  </w:num>
  <w:num w:numId="14">
    <w:abstractNumId w:val="17"/>
  </w:num>
  <w:num w:numId="15">
    <w:abstractNumId w:val="16"/>
  </w:num>
  <w:num w:numId="16">
    <w:abstractNumId w:val="4"/>
  </w:num>
  <w:num w:numId="17">
    <w:abstractNumId w:val="26"/>
  </w:num>
  <w:num w:numId="18">
    <w:abstractNumId w:val="25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0"/>
  </w:num>
  <w:num w:numId="22">
    <w:abstractNumId w:val="9"/>
  </w:num>
  <w:num w:numId="23">
    <w:abstractNumId w:val="13"/>
  </w:num>
  <w:num w:numId="24">
    <w:abstractNumId w:val="29"/>
  </w:num>
  <w:num w:numId="25">
    <w:abstractNumId w:val="23"/>
  </w:num>
  <w:num w:numId="26">
    <w:abstractNumId w:val="1"/>
  </w:num>
  <w:num w:numId="27">
    <w:abstractNumId w:val="14"/>
  </w:num>
  <w:num w:numId="28">
    <w:abstractNumId w:val="12"/>
  </w:num>
  <w:num w:numId="29">
    <w:abstractNumId w:val="10"/>
  </w:num>
  <w:num w:numId="30">
    <w:abstractNumId w:val="2"/>
  </w:num>
  <w:num w:numId="31">
    <w:abstractNumId w:val="7"/>
  </w:num>
  <w:num w:numId="32">
    <w:abstractNumId w:val="24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075E5"/>
    <w:rsid w:val="000129B8"/>
    <w:rsid w:val="0002214F"/>
    <w:rsid w:val="0002554C"/>
    <w:rsid w:val="000269CB"/>
    <w:rsid w:val="000304D6"/>
    <w:rsid w:val="000358B4"/>
    <w:rsid w:val="0003724A"/>
    <w:rsid w:val="00043272"/>
    <w:rsid w:val="00047E11"/>
    <w:rsid w:val="0006034F"/>
    <w:rsid w:val="00061C1F"/>
    <w:rsid w:val="00070D26"/>
    <w:rsid w:val="00075D30"/>
    <w:rsid w:val="0008012E"/>
    <w:rsid w:val="00080C65"/>
    <w:rsid w:val="00084559"/>
    <w:rsid w:val="00097246"/>
    <w:rsid w:val="00097444"/>
    <w:rsid w:val="000A0E57"/>
    <w:rsid w:val="000A5663"/>
    <w:rsid w:val="000B1999"/>
    <w:rsid w:val="000B2774"/>
    <w:rsid w:val="000C0532"/>
    <w:rsid w:val="000C4C34"/>
    <w:rsid w:val="000D408C"/>
    <w:rsid w:val="000E6832"/>
    <w:rsid w:val="0010078D"/>
    <w:rsid w:val="00102776"/>
    <w:rsid w:val="00135A2E"/>
    <w:rsid w:val="0015369F"/>
    <w:rsid w:val="00160111"/>
    <w:rsid w:val="001736CC"/>
    <w:rsid w:val="0019153B"/>
    <w:rsid w:val="00191ABF"/>
    <w:rsid w:val="001B25CE"/>
    <w:rsid w:val="001B31D3"/>
    <w:rsid w:val="001B4AD9"/>
    <w:rsid w:val="001B51A2"/>
    <w:rsid w:val="001C7F2C"/>
    <w:rsid w:val="001D169D"/>
    <w:rsid w:val="001D29C7"/>
    <w:rsid w:val="001D5126"/>
    <w:rsid w:val="001D683E"/>
    <w:rsid w:val="001D6D9E"/>
    <w:rsid w:val="001E3EC6"/>
    <w:rsid w:val="001F3CA3"/>
    <w:rsid w:val="001F42AF"/>
    <w:rsid w:val="001F4798"/>
    <w:rsid w:val="001F4F0D"/>
    <w:rsid w:val="001F515D"/>
    <w:rsid w:val="002038F5"/>
    <w:rsid w:val="002062B9"/>
    <w:rsid w:val="002152A8"/>
    <w:rsid w:val="00224A4F"/>
    <w:rsid w:val="00237BB2"/>
    <w:rsid w:val="00237D45"/>
    <w:rsid w:val="002418D7"/>
    <w:rsid w:val="0025360F"/>
    <w:rsid w:val="00266176"/>
    <w:rsid w:val="00266DE8"/>
    <w:rsid w:val="002718F7"/>
    <w:rsid w:val="00276A64"/>
    <w:rsid w:val="0027703C"/>
    <w:rsid w:val="00286C67"/>
    <w:rsid w:val="002936B5"/>
    <w:rsid w:val="002950BC"/>
    <w:rsid w:val="002A2C27"/>
    <w:rsid w:val="002B11EB"/>
    <w:rsid w:val="002B7663"/>
    <w:rsid w:val="002C51A3"/>
    <w:rsid w:val="002C6C17"/>
    <w:rsid w:val="002D6477"/>
    <w:rsid w:val="002E28B9"/>
    <w:rsid w:val="002E7157"/>
    <w:rsid w:val="002F02E1"/>
    <w:rsid w:val="002F241D"/>
    <w:rsid w:val="002F26A1"/>
    <w:rsid w:val="002F28F7"/>
    <w:rsid w:val="0031177E"/>
    <w:rsid w:val="003145A4"/>
    <w:rsid w:val="00314FE3"/>
    <w:rsid w:val="00317325"/>
    <w:rsid w:val="00323CFE"/>
    <w:rsid w:val="00327A5D"/>
    <w:rsid w:val="00332F39"/>
    <w:rsid w:val="00341509"/>
    <w:rsid w:val="0034456B"/>
    <w:rsid w:val="00346088"/>
    <w:rsid w:val="00352947"/>
    <w:rsid w:val="003723D1"/>
    <w:rsid w:val="0037749F"/>
    <w:rsid w:val="00391520"/>
    <w:rsid w:val="00392BEA"/>
    <w:rsid w:val="0039534C"/>
    <w:rsid w:val="00395D77"/>
    <w:rsid w:val="003A2D21"/>
    <w:rsid w:val="003A35C1"/>
    <w:rsid w:val="003A721C"/>
    <w:rsid w:val="003E2527"/>
    <w:rsid w:val="003E25E8"/>
    <w:rsid w:val="003E2C7C"/>
    <w:rsid w:val="003F0BE2"/>
    <w:rsid w:val="003F2BDC"/>
    <w:rsid w:val="00404EE0"/>
    <w:rsid w:val="00420CD6"/>
    <w:rsid w:val="00427BEB"/>
    <w:rsid w:val="00442B7A"/>
    <w:rsid w:val="00451550"/>
    <w:rsid w:val="0047615F"/>
    <w:rsid w:val="004950B6"/>
    <w:rsid w:val="004970E1"/>
    <w:rsid w:val="004A526C"/>
    <w:rsid w:val="004B0055"/>
    <w:rsid w:val="004C3416"/>
    <w:rsid w:val="004C40D1"/>
    <w:rsid w:val="004C4677"/>
    <w:rsid w:val="004D515A"/>
    <w:rsid w:val="004E4656"/>
    <w:rsid w:val="004F0148"/>
    <w:rsid w:val="004F4DD1"/>
    <w:rsid w:val="004F7914"/>
    <w:rsid w:val="00500D80"/>
    <w:rsid w:val="005045F5"/>
    <w:rsid w:val="00514AA1"/>
    <w:rsid w:val="00523CBE"/>
    <w:rsid w:val="005265AC"/>
    <w:rsid w:val="005535B7"/>
    <w:rsid w:val="00577A75"/>
    <w:rsid w:val="00577F49"/>
    <w:rsid w:val="00583CAF"/>
    <w:rsid w:val="0058400C"/>
    <w:rsid w:val="00593BA4"/>
    <w:rsid w:val="005C4083"/>
    <w:rsid w:val="005C4C95"/>
    <w:rsid w:val="005C6EA9"/>
    <w:rsid w:val="005C708F"/>
    <w:rsid w:val="005D0209"/>
    <w:rsid w:val="005D4FB7"/>
    <w:rsid w:val="005D77A5"/>
    <w:rsid w:val="005E0E07"/>
    <w:rsid w:val="005E49EF"/>
    <w:rsid w:val="006021E8"/>
    <w:rsid w:val="00603963"/>
    <w:rsid w:val="0060408B"/>
    <w:rsid w:val="00621D28"/>
    <w:rsid w:val="006319B1"/>
    <w:rsid w:val="00633AF9"/>
    <w:rsid w:val="00644913"/>
    <w:rsid w:val="00656578"/>
    <w:rsid w:val="00656DE4"/>
    <w:rsid w:val="006604F0"/>
    <w:rsid w:val="00660638"/>
    <w:rsid w:val="00670DC5"/>
    <w:rsid w:val="00683CD2"/>
    <w:rsid w:val="006857C1"/>
    <w:rsid w:val="00686120"/>
    <w:rsid w:val="00695B1D"/>
    <w:rsid w:val="00696497"/>
    <w:rsid w:val="006A52D6"/>
    <w:rsid w:val="006B45FA"/>
    <w:rsid w:val="006B516E"/>
    <w:rsid w:val="006C1D7C"/>
    <w:rsid w:val="006D776E"/>
    <w:rsid w:val="006F2AFF"/>
    <w:rsid w:val="006F4F85"/>
    <w:rsid w:val="00705856"/>
    <w:rsid w:val="00705B72"/>
    <w:rsid w:val="007076DF"/>
    <w:rsid w:val="00712553"/>
    <w:rsid w:val="00713D58"/>
    <w:rsid w:val="007140E6"/>
    <w:rsid w:val="00714355"/>
    <w:rsid w:val="007161BC"/>
    <w:rsid w:val="00716482"/>
    <w:rsid w:val="007221D0"/>
    <w:rsid w:val="00724AC5"/>
    <w:rsid w:val="00725EC1"/>
    <w:rsid w:val="007274E1"/>
    <w:rsid w:val="00730458"/>
    <w:rsid w:val="00733A39"/>
    <w:rsid w:val="00740C8C"/>
    <w:rsid w:val="00741804"/>
    <w:rsid w:val="00741D95"/>
    <w:rsid w:val="00750F0B"/>
    <w:rsid w:val="0075241F"/>
    <w:rsid w:val="007720EA"/>
    <w:rsid w:val="00790AA0"/>
    <w:rsid w:val="007952FE"/>
    <w:rsid w:val="007A56F0"/>
    <w:rsid w:val="007B7F1B"/>
    <w:rsid w:val="007C1F15"/>
    <w:rsid w:val="007C5D8D"/>
    <w:rsid w:val="007C724A"/>
    <w:rsid w:val="007D1CE0"/>
    <w:rsid w:val="007D3F93"/>
    <w:rsid w:val="007E249C"/>
    <w:rsid w:val="007F680F"/>
    <w:rsid w:val="00815527"/>
    <w:rsid w:val="008265A6"/>
    <w:rsid w:val="00833D0E"/>
    <w:rsid w:val="00833F53"/>
    <w:rsid w:val="00857E39"/>
    <w:rsid w:val="00861BCF"/>
    <w:rsid w:val="0086313C"/>
    <w:rsid w:val="00866A81"/>
    <w:rsid w:val="0087106D"/>
    <w:rsid w:val="0087332B"/>
    <w:rsid w:val="00880C55"/>
    <w:rsid w:val="00882924"/>
    <w:rsid w:val="00884E83"/>
    <w:rsid w:val="0089156E"/>
    <w:rsid w:val="00896873"/>
    <w:rsid w:val="008C1B97"/>
    <w:rsid w:val="008D172C"/>
    <w:rsid w:val="008D391E"/>
    <w:rsid w:val="008E2BC5"/>
    <w:rsid w:val="008E38D1"/>
    <w:rsid w:val="008F0E28"/>
    <w:rsid w:val="008F6738"/>
    <w:rsid w:val="00902B9F"/>
    <w:rsid w:val="00905AD1"/>
    <w:rsid w:val="009124AB"/>
    <w:rsid w:val="009127D6"/>
    <w:rsid w:val="00916F7B"/>
    <w:rsid w:val="00922A0D"/>
    <w:rsid w:val="0092657D"/>
    <w:rsid w:val="0093459D"/>
    <w:rsid w:val="00941EC9"/>
    <w:rsid w:val="00944D46"/>
    <w:rsid w:val="00947A9E"/>
    <w:rsid w:val="0095234B"/>
    <w:rsid w:val="00956437"/>
    <w:rsid w:val="00957AF8"/>
    <w:rsid w:val="00960C0A"/>
    <w:rsid w:val="00962897"/>
    <w:rsid w:val="0098188D"/>
    <w:rsid w:val="009838C7"/>
    <w:rsid w:val="00991AFE"/>
    <w:rsid w:val="009A2B0B"/>
    <w:rsid w:val="009C46C8"/>
    <w:rsid w:val="009E77BD"/>
    <w:rsid w:val="009F3CE5"/>
    <w:rsid w:val="00A0131D"/>
    <w:rsid w:val="00A06E05"/>
    <w:rsid w:val="00A11960"/>
    <w:rsid w:val="00A3007E"/>
    <w:rsid w:val="00A445C0"/>
    <w:rsid w:val="00A6003C"/>
    <w:rsid w:val="00A65A09"/>
    <w:rsid w:val="00A732D2"/>
    <w:rsid w:val="00A739CA"/>
    <w:rsid w:val="00A95C78"/>
    <w:rsid w:val="00AA0A60"/>
    <w:rsid w:val="00AA1BEA"/>
    <w:rsid w:val="00AA2F2F"/>
    <w:rsid w:val="00AA5946"/>
    <w:rsid w:val="00AB36E4"/>
    <w:rsid w:val="00AC2561"/>
    <w:rsid w:val="00AC2A3F"/>
    <w:rsid w:val="00AC3311"/>
    <w:rsid w:val="00AC5802"/>
    <w:rsid w:val="00AC6342"/>
    <w:rsid w:val="00AE05CE"/>
    <w:rsid w:val="00AE0A2F"/>
    <w:rsid w:val="00AE1F01"/>
    <w:rsid w:val="00AE41C2"/>
    <w:rsid w:val="00AE5DCF"/>
    <w:rsid w:val="00B13924"/>
    <w:rsid w:val="00B2301F"/>
    <w:rsid w:val="00B574BF"/>
    <w:rsid w:val="00B66645"/>
    <w:rsid w:val="00B72088"/>
    <w:rsid w:val="00B73FF0"/>
    <w:rsid w:val="00B80365"/>
    <w:rsid w:val="00B837CA"/>
    <w:rsid w:val="00B87239"/>
    <w:rsid w:val="00B930CD"/>
    <w:rsid w:val="00BA4EA2"/>
    <w:rsid w:val="00BC7AF2"/>
    <w:rsid w:val="00BD52F5"/>
    <w:rsid w:val="00BE4C34"/>
    <w:rsid w:val="00BE5F3D"/>
    <w:rsid w:val="00BF2372"/>
    <w:rsid w:val="00C05963"/>
    <w:rsid w:val="00C0619F"/>
    <w:rsid w:val="00C1480C"/>
    <w:rsid w:val="00C17DB5"/>
    <w:rsid w:val="00C17DB7"/>
    <w:rsid w:val="00C25AA2"/>
    <w:rsid w:val="00C32F4B"/>
    <w:rsid w:val="00C32F97"/>
    <w:rsid w:val="00C42D1C"/>
    <w:rsid w:val="00C55CF0"/>
    <w:rsid w:val="00C60D56"/>
    <w:rsid w:val="00C61B1D"/>
    <w:rsid w:val="00C80B02"/>
    <w:rsid w:val="00C81CB4"/>
    <w:rsid w:val="00C82D6A"/>
    <w:rsid w:val="00C91122"/>
    <w:rsid w:val="00C91512"/>
    <w:rsid w:val="00C94D10"/>
    <w:rsid w:val="00C96DCF"/>
    <w:rsid w:val="00CA470C"/>
    <w:rsid w:val="00CC21BF"/>
    <w:rsid w:val="00CD0C3B"/>
    <w:rsid w:val="00CD6244"/>
    <w:rsid w:val="00CE0A3A"/>
    <w:rsid w:val="00CE3354"/>
    <w:rsid w:val="00CE78C4"/>
    <w:rsid w:val="00CF154A"/>
    <w:rsid w:val="00CF28CA"/>
    <w:rsid w:val="00CF495C"/>
    <w:rsid w:val="00CF7F40"/>
    <w:rsid w:val="00D03489"/>
    <w:rsid w:val="00D03DBF"/>
    <w:rsid w:val="00D03FC5"/>
    <w:rsid w:val="00D04490"/>
    <w:rsid w:val="00D0615A"/>
    <w:rsid w:val="00D10208"/>
    <w:rsid w:val="00D12707"/>
    <w:rsid w:val="00D2152F"/>
    <w:rsid w:val="00D2579C"/>
    <w:rsid w:val="00D34CDB"/>
    <w:rsid w:val="00D5735A"/>
    <w:rsid w:val="00D61B21"/>
    <w:rsid w:val="00D64BE8"/>
    <w:rsid w:val="00D65339"/>
    <w:rsid w:val="00D72B5F"/>
    <w:rsid w:val="00D736BC"/>
    <w:rsid w:val="00D76D59"/>
    <w:rsid w:val="00D80F55"/>
    <w:rsid w:val="00D9191F"/>
    <w:rsid w:val="00D95D75"/>
    <w:rsid w:val="00DA5707"/>
    <w:rsid w:val="00DA5DE7"/>
    <w:rsid w:val="00DB40BD"/>
    <w:rsid w:val="00DB62D0"/>
    <w:rsid w:val="00DB6987"/>
    <w:rsid w:val="00DB796D"/>
    <w:rsid w:val="00DC1B50"/>
    <w:rsid w:val="00DE1D96"/>
    <w:rsid w:val="00DF0D50"/>
    <w:rsid w:val="00E052AE"/>
    <w:rsid w:val="00E2257E"/>
    <w:rsid w:val="00E225BC"/>
    <w:rsid w:val="00E41308"/>
    <w:rsid w:val="00E539F5"/>
    <w:rsid w:val="00E53BA8"/>
    <w:rsid w:val="00E56B84"/>
    <w:rsid w:val="00E60D86"/>
    <w:rsid w:val="00E85F03"/>
    <w:rsid w:val="00E86736"/>
    <w:rsid w:val="00E911A7"/>
    <w:rsid w:val="00E946F1"/>
    <w:rsid w:val="00EA276C"/>
    <w:rsid w:val="00EA6153"/>
    <w:rsid w:val="00EB12BF"/>
    <w:rsid w:val="00EC548D"/>
    <w:rsid w:val="00EC5ADB"/>
    <w:rsid w:val="00ED6A34"/>
    <w:rsid w:val="00ED7129"/>
    <w:rsid w:val="00EE1879"/>
    <w:rsid w:val="00EE30EF"/>
    <w:rsid w:val="00EE6610"/>
    <w:rsid w:val="00EF0694"/>
    <w:rsid w:val="00EF0714"/>
    <w:rsid w:val="00EF76A5"/>
    <w:rsid w:val="00F06147"/>
    <w:rsid w:val="00F125A8"/>
    <w:rsid w:val="00F21BDA"/>
    <w:rsid w:val="00F32441"/>
    <w:rsid w:val="00F32E91"/>
    <w:rsid w:val="00F359B4"/>
    <w:rsid w:val="00F36B45"/>
    <w:rsid w:val="00F510C3"/>
    <w:rsid w:val="00F55D30"/>
    <w:rsid w:val="00F66E92"/>
    <w:rsid w:val="00F75CF7"/>
    <w:rsid w:val="00F81E78"/>
    <w:rsid w:val="00F82291"/>
    <w:rsid w:val="00F84B4A"/>
    <w:rsid w:val="00F957E4"/>
    <w:rsid w:val="00FA4DDD"/>
    <w:rsid w:val="00FB3BF8"/>
    <w:rsid w:val="00FC388F"/>
    <w:rsid w:val="00FD1E9C"/>
    <w:rsid w:val="00FE4B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6A8DA"/>
  <w15:docId w15:val="{98440D89-F941-450C-817B-6BB10CB5E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61B1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AE1F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A526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A526C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A526C"/>
    <w:rPr>
      <w:vertAlign w:val="superscript"/>
    </w:rPr>
  </w:style>
  <w:style w:type="character" w:customStyle="1" w:styleId="HTMLPreformattedChar">
    <w:name w:val="HTML Preformatted Char"/>
    <w:aliases w:val="Char Char"/>
    <w:basedOn w:val="DefaultParagraphFont"/>
    <w:link w:val="HTMLPreformatted"/>
    <w:locked/>
    <w:rsid w:val="005D4FB7"/>
    <w:rPr>
      <w:rFonts w:ascii="Courier New" w:eastAsia="Times New Roman" w:hAnsi="Courier New"/>
      <w:lang w:val="en-GB" w:eastAsia="en-GB"/>
    </w:rPr>
  </w:style>
  <w:style w:type="paragraph" w:styleId="HTMLPreformatted">
    <w:name w:val="HTML Preformatted"/>
    <w:aliases w:val="Char"/>
    <w:basedOn w:val="Normal"/>
    <w:link w:val="HTMLPreformattedChar"/>
    <w:unhideWhenUsed/>
    <w:rsid w:val="005D4FB7"/>
    <w:pPr>
      <w:spacing w:after="0" w:line="240" w:lineRule="auto"/>
    </w:pPr>
    <w:rPr>
      <w:rFonts w:ascii="Courier New" w:eastAsia="Times New Roman" w:hAnsi="Courier New"/>
      <w:lang w:val="en-GB" w:eastAsia="en-GB"/>
    </w:rPr>
  </w:style>
  <w:style w:type="character" w:customStyle="1" w:styleId="HTMLPreformattedChar1">
    <w:name w:val="HTML Preformatted Char1"/>
    <w:basedOn w:val="DefaultParagraphFont"/>
    <w:uiPriority w:val="99"/>
    <w:semiHidden/>
    <w:rsid w:val="005D4FB7"/>
    <w:rPr>
      <w:rFonts w:ascii="Consolas" w:hAnsi="Consolas"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AE1F0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C61B1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odyText">
    <w:name w:val="Body Text"/>
    <w:basedOn w:val="Normal"/>
    <w:link w:val="BodyTextChar"/>
    <w:rsid w:val="004C40D1"/>
    <w:pPr>
      <w:spacing w:after="0" w:line="240" w:lineRule="auto"/>
    </w:pPr>
    <w:rPr>
      <w:rFonts w:ascii="Tbilisi-Normal" w:eastAsia="Times New Roman" w:hAnsi="Tbilisi-Normal" w:cs="Times New Roman"/>
      <w:sz w:val="32"/>
      <w:szCs w:val="24"/>
    </w:rPr>
  </w:style>
  <w:style w:type="character" w:customStyle="1" w:styleId="BodyTextChar">
    <w:name w:val="Body Text Char"/>
    <w:basedOn w:val="DefaultParagraphFont"/>
    <w:link w:val="BodyText"/>
    <w:rsid w:val="004C40D1"/>
    <w:rPr>
      <w:rFonts w:ascii="Tbilisi-Normal" w:eastAsia="Times New Roman" w:hAnsi="Tbilisi-Normal" w:cs="Times New Roman"/>
      <w:sz w:val="32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E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E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E07"/>
    <w:pPr>
      <w:spacing w:after="200" w:line="276" w:lineRule="auto"/>
    </w:pPr>
    <w:rPr>
      <w:rFonts w:ascii="Calibri" w:eastAsia="Calibri" w:hAnsi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E07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9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FA9594-B996-4A23-8D0E-B8D96C96F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8</Pages>
  <Words>2449</Words>
  <Characters>13965</Characters>
  <Application>Microsoft Office Word</Application>
  <DocSecurity>0</DocSecurity>
  <Lines>116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User-101</dc:creator>
  <cp:keywords/>
  <dc:description/>
  <cp:lastModifiedBy>თამარ სოზიაშვილი</cp:lastModifiedBy>
  <cp:revision>73</cp:revision>
  <dcterms:created xsi:type="dcterms:W3CDTF">2019-06-03T06:12:00Z</dcterms:created>
  <dcterms:modified xsi:type="dcterms:W3CDTF">2025-03-21T07:39:00Z</dcterms:modified>
</cp:coreProperties>
</file>